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АДМИНИСТРАЦИЯ </w:t>
      </w:r>
    </w:p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МУНИЦИПАЛЬНОГО ОБРАЗОВАНИЯ </w:t>
      </w:r>
      <w:r w:rsidRPr="0026419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  <w:t>САРЫЕВСКОЕ</w:t>
      </w:r>
    </w:p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eastAsia="ar-SA"/>
        </w:rPr>
        <w:t>ВЯЗНИКОВСКОГО</w:t>
      </w: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ВЛАДИМИРСКОЙ ОБЛАСТИ</w:t>
      </w:r>
    </w:p>
    <w:p w:rsidR="00264194" w:rsidRPr="00264194" w:rsidRDefault="00264194" w:rsidP="00264194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  <w:t>ПОСТАНОВЛЕНИЕ</w:t>
      </w:r>
    </w:p>
    <w:p w:rsidR="00412B72" w:rsidRPr="00412B72" w:rsidRDefault="00412B72" w:rsidP="00264194">
      <w:pPr>
        <w:suppressAutoHyphens/>
        <w:autoSpaceDE w:val="0"/>
        <w:spacing w:after="120"/>
        <w:jc w:val="center"/>
        <w:rPr>
          <w:rStyle w:val="ad"/>
          <w:rFonts w:ascii="Times New Roman" w:hAnsi="Times New Roman" w:cs="Times New Roman"/>
          <w:i w:val="0"/>
        </w:rPr>
      </w:pPr>
      <w:r w:rsidRPr="00412B72">
        <w:rPr>
          <w:rStyle w:val="ad"/>
          <w:rFonts w:ascii="Times New Roman" w:hAnsi="Times New Roman" w:cs="Times New Roman"/>
          <w:i w:val="0"/>
        </w:rPr>
        <w:t>(в редакции постановления от 11.11.2015 № 70</w:t>
      </w:r>
      <w:r w:rsidR="00B27AE4">
        <w:rPr>
          <w:rStyle w:val="ad"/>
          <w:rFonts w:ascii="Times New Roman" w:hAnsi="Times New Roman" w:cs="Times New Roman"/>
          <w:i w:val="0"/>
        </w:rPr>
        <w:t>, от 03.04.2017 № 30</w:t>
      </w:r>
      <w:r w:rsidR="004D31F0">
        <w:rPr>
          <w:rStyle w:val="ad"/>
          <w:rFonts w:ascii="Times New Roman" w:hAnsi="Times New Roman" w:cs="Times New Roman"/>
          <w:i w:val="0"/>
        </w:rPr>
        <w:t>, от 26.03.2021 № 20</w:t>
      </w:r>
      <w:r w:rsidR="00837614">
        <w:rPr>
          <w:rStyle w:val="ad"/>
          <w:rFonts w:ascii="Times New Roman" w:hAnsi="Times New Roman" w:cs="Times New Roman"/>
          <w:i w:val="0"/>
        </w:rPr>
        <w:t>, от 30.06.2021 № 64</w:t>
      </w:r>
      <w:r w:rsidRPr="00412B72">
        <w:rPr>
          <w:rStyle w:val="ad"/>
          <w:rFonts w:ascii="Times New Roman" w:hAnsi="Times New Roman" w:cs="Times New Roman"/>
          <w:i w:val="0"/>
        </w:rPr>
        <w:t>)</w:t>
      </w:r>
    </w:p>
    <w:p w:rsidR="00264194" w:rsidRPr="00264194" w:rsidRDefault="00264194" w:rsidP="00264194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</w:pPr>
    </w:p>
    <w:p w:rsidR="00264194" w:rsidRPr="00787DB7" w:rsidRDefault="00787DB7" w:rsidP="00264194">
      <w:pPr>
        <w:tabs>
          <w:tab w:val="left" w:pos="9209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</w:pPr>
      <w:r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02.03.2015</w:t>
      </w:r>
      <w:r w:rsidR="00264194"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 </w:t>
      </w:r>
      <w:r w:rsid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№ </w:t>
      </w:r>
      <w:r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14</w:t>
      </w:r>
    </w:p>
    <w:p w:rsidR="00264194" w:rsidRPr="00264194" w:rsidRDefault="00264194" w:rsidP="00264194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264194" w:rsidRPr="00264194" w:rsidTr="00623AC4">
        <w:trPr>
          <w:trHeight w:val="1292"/>
        </w:trPr>
        <w:tc>
          <w:tcPr>
            <w:tcW w:w="5600" w:type="dxa"/>
            <w:shd w:val="clear" w:color="auto" w:fill="auto"/>
          </w:tcPr>
          <w:p w:rsidR="00264194" w:rsidRPr="00264194" w:rsidRDefault="00264194" w:rsidP="00B27AE4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eastAsia="ar-SA"/>
              </w:rPr>
            </w:pPr>
            <w:r w:rsidRPr="0026419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ar-SA"/>
              </w:rPr>
              <w:t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«</w:t>
            </w:r>
            <w:r w:rsidRPr="00264194">
              <w:rPr>
                <w:rFonts w:ascii="Times New Roman" w:hAnsi="Times New Roman" w:cs="Times New Roman"/>
                <w:i/>
              </w:rPr>
              <w:t>Предоставление земельного участка, находящегося в муниципальной собственности,</w:t>
            </w:r>
            <w:r w:rsidRPr="00264194">
              <w:rPr>
                <w:i/>
              </w:rPr>
              <w:t xml:space="preserve"> </w:t>
            </w:r>
            <w:r w:rsidRPr="00264194">
              <w:rPr>
                <w:rFonts w:ascii="Times New Roman" w:hAnsi="Times New Roman" w:cs="Times New Roman"/>
                <w:i/>
              </w:rPr>
              <w:t>в постоянное (бессрочное) пользование</w:t>
            </w:r>
            <w:r w:rsidRPr="00264194">
              <w:rPr>
                <w:rFonts w:ascii="Times New Roman" w:eastAsia="Times New Roman" w:hAnsi="Times New Roman" w:cs="Times New Roman"/>
                <w:i/>
                <w:color w:val="auto"/>
                <w:lang w:eastAsia="ar-S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64194" w:rsidRPr="00264194" w:rsidRDefault="00264194" w:rsidP="00264194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eastAsia="ar-SA"/>
              </w:rPr>
            </w:pPr>
          </w:p>
        </w:tc>
      </w:tr>
    </w:tbl>
    <w:p w:rsidR="00264194" w:rsidRPr="00264194" w:rsidRDefault="00264194" w:rsidP="00264194">
      <w:pPr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14.11.2013 № 77</w:t>
      </w:r>
      <w:r w:rsidRPr="0026419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области» </w:t>
      </w: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>п о с т а н о в л я ю:</w:t>
      </w:r>
    </w:p>
    <w:p w:rsidR="00264194" w:rsidRPr="00264194" w:rsidRDefault="00264194" w:rsidP="00264194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="00B27AE4" w:rsidRPr="00B27AE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согласно приложению.</w:t>
      </w:r>
    </w:p>
    <w:p w:rsidR="00264194" w:rsidRPr="00264194" w:rsidRDefault="00264194" w:rsidP="00264194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787DB7" w:rsidRDefault="00264194" w:rsidP="00264194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Настоящее п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остановление вступает в силу 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 01.03.2015 и подлежит опубликованию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газете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«Маяк».</w:t>
      </w:r>
    </w:p>
    <w:p w:rsidR="00B27AE4" w:rsidRDefault="00B27AE4" w:rsidP="00264194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264194" w:rsidRPr="00264194" w:rsidRDefault="00264194" w:rsidP="00264194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>Глава муниципального образова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ния       </w:t>
      </w: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                        С.Н. Бурханов</w:t>
      </w:r>
    </w:p>
    <w:p w:rsidR="00B27AE4" w:rsidRDefault="00B27AE4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64194" w:rsidRPr="00412B72" w:rsidRDefault="00264194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>Приложение</w:t>
      </w:r>
    </w:p>
    <w:p w:rsidR="00264194" w:rsidRPr="00412B72" w:rsidRDefault="00264194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>к постановлению администрации муниципального образования Сарыевское Вязниковского района</w:t>
      </w:r>
    </w:p>
    <w:p w:rsidR="00792058" w:rsidRPr="00412B72" w:rsidRDefault="00787DB7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 xml:space="preserve">от  </w:t>
      </w:r>
      <w:r w:rsidRPr="00412B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02.03.2015</w:t>
      </w: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 xml:space="preserve"> № </w:t>
      </w:r>
      <w:r w:rsidRPr="00412B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14</w:t>
      </w:r>
    </w:p>
    <w:p w:rsidR="00792058" w:rsidRPr="00264194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792058" w:rsidRPr="00264194" w:rsidRDefault="00792058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АДМИНИСТРАТИВНЫЙ РЕГЛАМЕНТ</w:t>
      </w:r>
    </w:p>
    <w:p w:rsidR="00264194" w:rsidRDefault="00264194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Сарыевское Вязниковского района по предоставлению муниципальной услуги </w:t>
      </w:r>
    </w:p>
    <w:p w:rsidR="00792058" w:rsidRPr="00264194" w:rsidRDefault="00792058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«Предоставление земельного участка, находящегося в муниципальной собственности,</w:t>
      </w:r>
      <w:r w:rsidR="00264194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>в постоянное (бессрочное) пользование»</w:t>
      </w:r>
    </w:p>
    <w:p w:rsidR="00792058" w:rsidRPr="00264194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92058" w:rsidRPr="00264194" w:rsidRDefault="00792058" w:rsidP="005D5E75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Общие положения</w:t>
      </w:r>
    </w:p>
    <w:p w:rsidR="00792058" w:rsidRPr="00264194" w:rsidRDefault="00792058" w:rsidP="004F63D9">
      <w:pPr>
        <w:pStyle w:val="30"/>
        <w:shd w:val="clear" w:color="auto" w:fill="auto"/>
        <w:spacing w:before="0" w:line="240" w:lineRule="auto"/>
        <w:ind w:left="1429"/>
        <w:rPr>
          <w:sz w:val="28"/>
          <w:szCs w:val="28"/>
        </w:rPr>
      </w:pPr>
    </w:p>
    <w:p w:rsidR="00792058" w:rsidRPr="00264194" w:rsidRDefault="00792058" w:rsidP="00787DB7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jc w:val="both"/>
        <w:rPr>
          <w:b w:val="0"/>
          <w:sz w:val="28"/>
          <w:szCs w:val="28"/>
        </w:rPr>
      </w:pPr>
      <w:r w:rsidRPr="00264194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792058" w:rsidRDefault="00792058" w:rsidP="00787DB7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jc w:val="both"/>
        <w:rPr>
          <w:b w:val="0"/>
          <w:sz w:val="28"/>
          <w:szCs w:val="28"/>
        </w:rPr>
      </w:pPr>
      <w:r w:rsidRPr="00264194">
        <w:rPr>
          <w:b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в постоянное (бессрочное) пользование.</w:t>
      </w:r>
    </w:p>
    <w:p w:rsidR="00B27AE4" w:rsidRPr="00264194" w:rsidRDefault="00B27AE4" w:rsidP="00B27AE4">
      <w:pPr>
        <w:pStyle w:val="30"/>
        <w:shd w:val="clear" w:color="auto" w:fill="auto"/>
        <w:tabs>
          <w:tab w:val="left" w:pos="1282"/>
        </w:tabs>
        <w:spacing w:before="0" w:after="120" w:line="240" w:lineRule="auto"/>
        <w:ind w:firstLine="680"/>
        <w:jc w:val="both"/>
        <w:rPr>
          <w:b w:val="0"/>
          <w:sz w:val="28"/>
          <w:szCs w:val="28"/>
        </w:rPr>
      </w:pPr>
      <w:r w:rsidRPr="00B27AE4">
        <w:rPr>
          <w:b w:val="0"/>
          <w:sz w:val="28"/>
          <w:szCs w:val="28"/>
        </w:rPr>
        <w:t>Действие настоящего регламента распространяется на земельные участки, находящиеся в собственности муниципального образования Сарыевское</w:t>
      </w:r>
      <w:r>
        <w:rPr>
          <w:b w:val="0"/>
          <w:sz w:val="28"/>
          <w:szCs w:val="28"/>
        </w:rPr>
        <w:t>.</w:t>
      </w:r>
    </w:p>
    <w:p w:rsidR="00792058" w:rsidRPr="00264194" w:rsidRDefault="00792058" w:rsidP="00787DB7">
      <w:pPr>
        <w:pStyle w:val="17"/>
        <w:numPr>
          <w:ilvl w:val="0"/>
          <w:numId w:val="1"/>
        </w:numPr>
        <w:shd w:val="clear" w:color="auto" w:fill="auto"/>
        <w:tabs>
          <w:tab w:val="left" w:pos="157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264194" w:rsidRPr="00264194" w:rsidRDefault="00792058" w:rsidP="00837614">
      <w:pPr>
        <w:pStyle w:val="17"/>
        <w:tabs>
          <w:tab w:val="left" w:pos="1339"/>
        </w:tabs>
        <w:suppressAutoHyphens/>
        <w:spacing w:before="0" w:after="120"/>
        <w:ind w:firstLine="680"/>
        <w:rPr>
          <w:color w:val="auto"/>
          <w:sz w:val="28"/>
          <w:szCs w:val="28"/>
          <w:lang w:eastAsia="ar-SA"/>
        </w:rPr>
      </w:pPr>
      <w:r w:rsidRPr="00264194">
        <w:rPr>
          <w:sz w:val="28"/>
          <w:szCs w:val="28"/>
        </w:rPr>
        <w:t xml:space="preserve">1.4. Муниципальная услуга предоставляется </w:t>
      </w:r>
      <w:r w:rsidR="00264194" w:rsidRPr="00264194">
        <w:rPr>
          <w:color w:val="auto"/>
          <w:sz w:val="28"/>
          <w:szCs w:val="28"/>
          <w:lang w:eastAsia="ar-SA"/>
        </w:rPr>
        <w:t>администрацией муниципального образования Сарыевское Вязниковского района (далее Администрация). Исполнителем муниципальной услуги является Администрация.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Местонахождение Администрации: </w:t>
      </w:r>
    </w:p>
    <w:p w:rsidR="00264194" w:rsidRPr="00264194" w:rsidRDefault="00264194" w:rsidP="00787DB7">
      <w:pPr>
        <w:shd w:val="clear" w:color="auto" w:fill="FFFFFF"/>
        <w:suppressAutoHyphens/>
        <w:spacing w:after="12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Владимирская область, Вязниковский район, с. Сарыево, ул. Советская,               д. 22-г.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Администрация работает по следующему графику:</w:t>
      </w:r>
    </w:p>
    <w:p w:rsidR="00264194" w:rsidRPr="00264194" w:rsidRDefault="00264194" w:rsidP="00787DB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>Понедельник, вторник, среда, четверг, пятница с 8.00 до 17.00 час.. Перерыв на обед с 12.00 час. до 13.00 час., суббота, воскресенье – выходные дни.</w:t>
      </w:r>
    </w:p>
    <w:p w:rsidR="00264194" w:rsidRPr="00787DB7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Контактные телефоны: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8(49233) 6-22-18, 5-51-42.</w:t>
      </w:r>
    </w:p>
    <w:p w:rsidR="00264194" w:rsidRPr="00787DB7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E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mail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  <w:r w:rsidR="00787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sar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@yandex.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Адрес официального сайта органов местного самоуправления в сети «Интернет»: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hyperlink r:id="rId8" w:history="1"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http://www.adm-</w:t>
        </w:r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2641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92058" w:rsidRPr="00264194" w:rsidRDefault="00264194" w:rsidP="00787DB7">
      <w:pPr>
        <w:pStyle w:val="Textbody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792058" w:rsidRPr="00264194">
        <w:rPr>
          <w:rFonts w:cs="Times New Roman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>
        <w:rPr>
          <w:rFonts w:cs="Times New Roman"/>
          <w:szCs w:val="28"/>
        </w:rPr>
        <w:t xml:space="preserve">, </w:t>
      </w:r>
      <w:r w:rsidR="00792058" w:rsidRPr="00264194">
        <w:rPr>
          <w:rFonts w:cs="Times New Roman"/>
          <w:szCs w:val="28"/>
        </w:rPr>
        <w:t>в должностные обязанности которых входит прием заявлений на оформление прав на земельные участки.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792058" w:rsidRPr="00264194" w:rsidRDefault="00792058" w:rsidP="00787DB7">
      <w:pPr>
        <w:pStyle w:val="Textbody"/>
        <w:numPr>
          <w:ilvl w:val="1"/>
          <w:numId w:val="13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</w:t>
      </w:r>
      <w:r w:rsidR="00264194">
        <w:rPr>
          <w:rFonts w:cs="Times New Roman"/>
          <w:szCs w:val="28"/>
        </w:rPr>
        <w:t xml:space="preserve">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>: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личному обращению;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письменному обращению;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телефону;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электронной почте.</w:t>
      </w:r>
    </w:p>
    <w:p w:rsidR="00792058" w:rsidRPr="00264194" w:rsidRDefault="00792058" w:rsidP="00787DB7">
      <w:pPr>
        <w:pStyle w:val="Textbody"/>
        <w:numPr>
          <w:ilvl w:val="1"/>
          <w:numId w:val="13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требования к документам, прилагаемым к заявлению;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время приема и выдачи документов;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сроки исполнения муниципальной услуги;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орган</w:t>
      </w:r>
      <w:r w:rsidR="00264194">
        <w:rPr>
          <w:rFonts w:cs="Times New Roman"/>
          <w:szCs w:val="28"/>
        </w:rPr>
        <w:t xml:space="preserve">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 xml:space="preserve"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</w:t>
      </w:r>
      <w:r w:rsidRPr="00264194">
        <w:rPr>
          <w:rFonts w:cs="Times New Roman"/>
          <w:szCs w:val="28"/>
        </w:rPr>
        <w:lastRenderedPageBreak/>
        <w:t>письменном обращении заинтересованного лица в течение 30 дней со дня поступления запроса.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1.11. При ответах на телефонные звонки </w:t>
      </w:r>
      <w:r w:rsidR="00264194">
        <w:rPr>
          <w:rFonts w:cs="Times New Roman"/>
          <w:szCs w:val="28"/>
        </w:rPr>
        <w:t xml:space="preserve">ответственные исполнители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Pr="00264194" w:rsidRDefault="00792058" w:rsidP="00787DB7">
      <w:pPr>
        <w:pStyle w:val="Textbody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792058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</w:t>
      </w:r>
      <w:r w:rsidR="00264194">
        <w:rPr>
          <w:rFonts w:cs="Times New Roman"/>
          <w:szCs w:val="28"/>
        </w:rPr>
        <w:t>, а также на официальном сайте А</w:t>
      </w:r>
      <w:r w:rsidRPr="00264194">
        <w:rPr>
          <w:rFonts w:cs="Times New Roman"/>
          <w:szCs w:val="28"/>
        </w:rPr>
        <w:t>дминистрации</w:t>
      </w:r>
      <w:r w:rsidR="00264194">
        <w:rPr>
          <w:rFonts w:cs="Times New Roman"/>
          <w:szCs w:val="28"/>
        </w:rPr>
        <w:t>.</w:t>
      </w:r>
    </w:p>
    <w:p w:rsidR="00837614" w:rsidRDefault="00837614" w:rsidP="00837614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bookmarkStart w:id="0" w:name="_GoBack"/>
      <w:bookmarkEnd w:id="0"/>
      <w:r>
        <w:rPr>
          <w:sz w:val="28"/>
          <w:szCs w:val="28"/>
        </w:rPr>
        <w:t>Организация предоставления муниципальной услуги в упреждающем (проактивном) режиме.</w:t>
      </w:r>
    </w:p>
    <w:p w:rsidR="00837614" w:rsidRDefault="00837614" w:rsidP="00837614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</w:p>
    <w:p w:rsidR="00837614" w:rsidRDefault="00837614" w:rsidP="00837614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37614" w:rsidRPr="00264194" w:rsidRDefault="00837614" w:rsidP="00837614">
      <w:pPr>
        <w:pStyle w:val="Textbody"/>
        <w:ind w:firstLine="705"/>
        <w:jc w:val="both"/>
        <w:rPr>
          <w:rFonts w:cs="Times New Roman"/>
          <w:szCs w:val="28"/>
        </w:rPr>
      </w:pPr>
      <w:r>
        <w:rPr>
          <w:szCs w:val="28"/>
        </w:rPr>
        <w:t xml:space="preserve"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заявителю с использованием портала государственных и </w:t>
      </w:r>
      <w:r>
        <w:rPr>
          <w:szCs w:val="28"/>
        </w:rPr>
        <w:lastRenderedPageBreak/>
        <w:t>муниципальных услуг и уведомлять заявителя о проведенных мероприятиях.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  <w:bookmarkStart w:id="1" w:name="bookmark9"/>
    </w:p>
    <w:p w:rsidR="00792058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/>
        <w:rPr>
          <w:sz w:val="28"/>
          <w:szCs w:val="28"/>
        </w:rPr>
      </w:pPr>
      <w:r w:rsidRPr="00264194">
        <w:rPr>
          <w:sz w:val="28"/>
          <w:szCs w:val="28"/>
        </w:rPr>
        <w:t>Стандарт предоставления муниципальной услуги</w:t>
      </w:r>
      <w:bookmarkEnd w:id="1"/>
    </w:p>
    <w:p w:rsidR="00264194" w:rsidRPr="00264194" w:rsidRDefault="00264194" w:rsidP="00787DB7">
      <w:pPr>
        <w:pStyle w:val="10"/>
        <w:keepNext/>
        <w:keepLines/>
        <w:shd w:val="clear" w:color="auto" w:fill="auto"/>
        <w:spacing w:before="0" w:after="120" w:line="240" w:lineRule="auto"/>
        <w:rPr>
          <w:sz w:val="28"/>
          <w:szCs w:val="28"/>
        </w:rPr>
      </w:pPr>
    </w:p>
    <w:p w:rsidR="00792058" w:rsidRPr="00264194" w:rsidRDefault="00B27AE4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120" w:line="240" w:lineRule="auto"/>
        <w:ind w:firstLine="709"/>
        <w:rPr>
          <w:sz w:val="28"/>
          <w:szCs w:val="28"/>
        </w:rPr>
      </w:pPr>
      <w:r w:rsidRPr="00B27AE4">
        <w:rPr>
          <w:bCs/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собственности, в постоянное (бессрочное) пользование</w:t>
      </w:r>
      <w:r w:rsidR="00792058" w:rsidRPr="00264194">
        <w:rPr>
          <w:sz w:val="28"/>
          <w:szCs w:val="28"/>
        </w:rPr>
        <w:t>».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Наименование органа, предоставляющего муниципальную услугу, - администрация </w:t>
      </w:r>
      <w:r w:rsidR="00264194" w:rsidRPr="00264194">
        <w:rPr>
          <w:color w:val="auto"/>
          <w:sz w:val="28"/>
          <w:szCs w:val="28"/>
          <w:lang w:eastAsia="ar-SA"/>
        </w:rPr>
        <w:t>муниципального образования Сарыевское Вязниковского района</w:t>
      </w:r>
      <w:r w:rsidR="00264194">
        <w:rPr>
          <w:color w:val="auto"/>
          <w:sz w:val="28"/>
          <w:szCs w:val="28"/>
          <w:lang w:eastAsia="ar-SA"/>
        </w:rPr>
        <w:t>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Результатом предоставления муниципальной услуги являются:</w:t>
      </w:r>
    </w:p>
    <w:p w:rsidR="00792058" w:rsidRPr="00264194" w:rsidRDefault="00792058" w:rsidP="00787DB7">
      <w:pPr>
        <w:pStyle w:val="17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принятие постановления администрации</w:t>
      </w:r>
      <w:r w:rsidR="00264194">
        <w:rPr>
          <w:sz w:val="28"/>
          <w:szCs w:val="28"/>
        </w:rPr>
        <w:t xml:space="preserve"> </w:t>
      </w:r>
      <w:r w:rsidR="00264194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 о предоставлении земельного участка в постоянное (бессрочное) пользование и направление его заявителю;</w:t>
      </w:r>
    </w:p>
    <w:p w:rsidR="00792058" w:rsidRPr="00264194" w:rsidRDefault="00792058" w:rsidP="00787DB7">
      <w:pPr>
        <w:pStyle w:val="17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предоставления муниципальной услуги:</w:t>
      </w:r>
    </w:p>
    <w:p w:rsidR="00792058" w:rsidRPr="00264194" w:rsidRDefault="00792058" w:rsidP="00787DB7">
      <w:pPr>
        <w:pStyle w:val="17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принятия постановления администрации о предо</w:t>
      </w:r>
      <w:r w:rsidR="00787DB7">
        <w:rPr>
          <w:sz w:val="28"/>
          <w:szCs w:val="28"/>
        </w:rPr>
        <w:t>ставлении земельного участка в</w:t>
      </w:r>
      <w:r w:rsidRPr="00264194">
        <w:rPr>
          <w:sz w:val="28"/>
          <w:szCs w:val="28"/>
        </w:rPr>
        <w:t xml:space="preserve"> постоянное (бессрочное) пользование — не более чем тридцать дней со дня подачи заявления;</w:t>
      </w:r>
    </w:p>
    <w:p w:rsidR="00792058" w:rsidRPr="00264194" w:rsidRDefault="00792058" w:rsidP="00787DB7">
      <w:pPr>
        <w:pStyle w:val="17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направления заявителю п</w:t>
      </w:r>
      <w:r w:rsidR="00264194">
        <w:rPr>
          <w:sz w:val="28"/>
          <w:szCs w:val="28"/>
        </w:rPr>
        <w:t xml:space="preserve">исьма об отказе администрации </w:t>
      </w:r>
      <w:r w:rsidR="00264194" w:rsidRPr="00264194">
        <w:rPr>
          <w:color w:val="auto"/>
          <w:sz w:val="28"/>
          <w:szCs w:val="28"/>
          <w:lang w:eastAsia="ar-SA"/>
        </w:rPr>
        <w:t xml:space="preserve">муниципального образования Сарыевское </w:t>
      </w:r>
      <w:r w:rsidR="00264194">
        <w:rPr>
          <w:color w:val="auto"/>
          <w:sz w:val="28"/>
          <w:szCs w:val="28"/>
          <w:lang w:eastAsia="ar-SA"/>
        </w:rPr>
        <w:t xml:space="preserve"> </w:t>
      </w:r>
      <w:r w:rsidRPr="00264194">
        <w:rPr>
          <w:sz w:val="28"/>
          <w:szCs w:val="28"/>
        </w:rPr>
        <w:t>о предоставлении земельного участка — не более чем тридцать дней со дня подачи заявления.</w:t>
      </w:r>
    </w:p>
    <w:p w:rsidR="00792058" w:rsidRPr="00264194" w:rsidRDefault="00792058" w:rsidP="00787DB7">
      <w:pPr>
        <w:pStyle w:val="17"/>
        <w:numPr>
          <w:ilvl w:val="1"/>
          <w:numId w:val="5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Конституция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Гражданский кодекс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Земельный кодекс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18.06.2001 № 78-ФЗ «О землеустройстве»;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792058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Устав муниципального образования</w:t>
      </w:r>
      <w:r w:rsidR="00C07480">
        <w:rPr>
          <w:sz w:val="28"/>
          <w:szCs w:val="28"/>
        </w:rPr>
        <w:t xml:space="preserve"> </w:t>
      </w:r>
      <w:r w:rsidR="00C07480" w:rsidRPr="00C07480">
        <w:rPr>
          <w:color w:val="auto"/>
          <w:sz w:val="28"/>
          <w:szCs w:val="28"/>
          <w:lang w:eastAsia="ar-SA"/>
        </w:rPr>
        <w:t>Сарыевское Вязниковского района</w:t>
      </w:r>
      <w:r w:rsidRPr="00264194">
        <w:rPr>
          <w:sz w:val="28"/>
          <w:szCs w:val="28"/>
        </w:rPr>
        <w:t>;</w:t>
      </w:r>
    </w:p>
    <w:p w:rsidR="00C07480" w:rsidRDefault="00C07480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lastRenderedPageBreak/>
        <w:t xml:space="preserve">решение Совета народных депутатов </w:t>
      </w:r>
      <w:r>
        <w:rPr>
          <w:sz w:val="28"/>
          <w:szCs w:val="28"/>
        </w:rPr>
        <w:t>муниципального образования Сарыевское Вязниковского района</w:t>
      </w:r>
      <w:r w:rsidRPr="00FB2D36">
        <w:rPr>
          <w:sz w:val="28"/>
          <w:szCs w:val="28"/>
        </w:rPr>
        <w:t xml:space="preserve"> </w:t>
      </w:r>
      <w:r w:rsidR="00AD4573">
        <w:rPr>
          <w:sz w:val="28"/>
          <w:szCs w:val="28"/>
        </w:rPr>
        <w:t>от 27.02.2015</w:t>
      </w:r>
      <w:r>
        <w:rPr>
          <w:sz w:val="28"/>
          <w:szCs w:val="28"/>
        </w:rPr>
        <w:t xml:space="preserve"> № </w:t>
      </w:r>
      <w:r w:rsidR="00AD4573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«Порядок управления земельными ресурсами</w:t>
      </w:r>
      <w:r w:rsidRPr="00D21C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района»</w:t>
      </w:r>
      <w:r w:rsidRPr="00FB2D36">
        <w:rPr>
          <w:sz w:val="28"/>
          <w:szCs w:val="28"/>
        </w:rPr>
        <w:t>;</w:t>
      </w:r>
    </w:p>
    <w:p w:rsidR="00D3765E" w:rsidRPr="00D3765E" w:rsidRDefault="00D3765E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20" w:line="240" w:lineRule="auto"/>
        <w:ind w:firstLine="924"/>
        <w:rPr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решение Совета народных депутатов </w:t>
      </w:r>
      <w:r w:rsidRPr="00F66B8A">
        <w:rPr>
          <w:sz w:val="28"/>
          <w:szCs w:val="28"/>
          <w:lang w:eastAsia="ar-SA"/>
        </w:rPr>
        <w:t>муниципального образования Сарыевское</w:t>
      </w:r>
      <w:r>
        <w:rPr>
          <w:sz w:val="28"/>
          <w:szCs w:val="28"/>
          <w:lang w:eastAsia="ar-SA"/>
        </w:rPr>
        <w:t xml:space="preserve"> Вязниковского района</w:t>
      </w:r>
      <w:r>
        <w:rPr>
          <w:sz w:val="28"/>
          <w:szCs w:val="28"/>
        </w:rPr>
        <w:t xml:space="preserve"> от 21.11.2013 № 155</w:t>
      </w:r>
      <w:r w:rsidRPr="00FB2D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</w:t>
      </w:r>
      <w:r w:rsidRPr="00FB2D3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B2D36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утвержденные решением </w:t>
      </w:r>
      <w:r w:rsidRPr="00FB2D36">
        <w:rPr>
          <w:sz w:val="28"/>
          <w:szCs w:val="28"/>
        </w:rPr>
        <w:t xml:space="preserve">Совета народных депутатов </w:t>
      </w:r>
      <w:r w:rsidRPr="00F66B8A">
        <w:rPr>
          <w:sz w:val="28"/>
          <w:szCs w:val="28"/>
          <w:lang w:eastAsia="ar-SA"/>
        </w:rPr>
        <w:t>муниципального образования Сарыевское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01.03.2010 № 158 «Об утверждении </w:t>
      </w:r>
      <w:r w:rsidRPr="00FB2D36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Pr="00F66B8A">
        <w:rPr>
          <w:sz w:val="28"/>
          <w:szCs w:val="28"/>
          <w:lang w:eastAsia="ar-SA"/>
        </w:rPr>
        <w:t>Сарыевское</w:t>
      </w:r>
      <w:r>
        <w:rPr>
          <w:sz w:val="28"/>
          <w:szCs w:val="28"/>
          <w:lang w:eastAsia="ar-SA"/>
        </w:rPr>
        <w:t>»</w:t>
      </w:r>
      <w:r w:rsidRPr="00FB2D36">
        <w:rPr>
          <w:sz w:val="28"/>
          <w:szCs w:val="28"/>
        </w:rPr>
        <w:t>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C07480" w:rsidRPr="00264194">
        <w:rPr>
          <w:sz w:val="28"/>
          <w:szCs w:val="28"/>
        </w:rPr>
        <w:t>муниципального образования</w:t>
      </w:r>
      <w:r w:rsidR="00C07480">
        <w:rPr>
          <w:sz w:val="28"/>
          <w:szCs w:val="28"/>
        </w:rPr>
        <w:t xml:space="preserve"> </w:t>
      </w:r>
      <w:r w:rsidR="00C07480" w:rsidRPr="00C07480">
        <w:rPr>
          <w:color w:val="auto"/>
          <w:sz w:val="28"/>
          <w:szCs w:val="28"/>
          <w:lang w:eastAsia="ar-SA"/>
        </w:rPr>
        <w:t>Сарыевское Вязниковского района</w:t>
      </w:r>
      <w:r w:rsidR="00C07480">
        <w:rPr>
          <w:color w:val="auto"/>
          <w:sz w:val="28"/>
          <w:szCs w:val="28"/>
          <w:lang w:eastAsia="ar-SA"/>
        </w:rPr>
        <w:t>.</w:t>
      </w:r>
    </w:p>
    <w:p w:rsidR="00792058" w:rsidRPr="00264194" w:rsidRDefault="00792058" w:rsidP="00787DB7">
      <w:pPr>
        <w:pStyle w:val="17"/>
        <w:numPr>
          <w:ilvl w:val="1"/>
          <w:numId w:val="5"/>
        </w:numPr>
        <w:shd w:val="clear" w:color="auto" w:fill="auto"/>
        <w:tabs>
          <w:tab w:val="left" w:pos="139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792058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bookmarkStart w:id="2" w:name="bookmark10"/>
      <w:r w:rsidRPr="00264194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2"/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bookmarkStart w:id="3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3"/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 xml:space="preserve">документы, подтверждающие </w:t>
      </w:r>
      <w:r w:rsidR="00787DB7">
        <w:rPr>
          <w:sz w:val="28"/>
          <w:szCs w:val="28"/>
        </w:rPr>
        <w:t xml:space="preserve">право заявителя на приобретение </w:t>
      </w:r>
      <w:r w:rsidRPr="001F0C52">
        <w:rPr>
          <w:sz w:val="28"/>
          <w:szCs w:val="28"/>
        </w:rPr>
        <w:t>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</w:t>
      </w:r>
      <w:r>
        <w:rPr>
          <w:sz w:val="28"/>
          <w:szCs w:val="28"/>
        </w:rPr>
        <w:t>стка в постоянное (бессрочное)</w:t>
      </w:r>
      <w:r w:rsidRPr="001F0C52">
        <w:rPr>
          <w:sz w:val="28"/>
          <w:szCs w:val="28"/>
        </w:rPr>
        <w:t xml:space="preserve"> указанной организации для ведения огородничества или садоводства.</w:t>
      </w:r>
    </w:p>
    <w:p w:rsidR="00AD4573" w:rsidRPr="00264194" w:rsidRDefault="00AD4573" w:rsidP="00787DB7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</w:t>
      </w:r>
      <w:r w:rsidRPr="001F0C52">
        <w:rPr>
          <w:sz w:val="28"/>
          <w:szCs w:val="28"/>
        </w:rPr>
        <w:lastRenderedPageBreak/>
        <w:t>которого принято решение о предварительном согласовании предоставления земельного участка.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2.7. Запрещается требовать от заявителя: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69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регистрации заявления - 15 минут рабочего времени.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Требования к местам предоставления муниципальной услуги.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90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номера кабинета;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режима работы.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72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текст административного регламента;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бланк заявления о предоставлении земельного участка;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режим приема граждан и организаций;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порядок получения консультаций.</w:t>
      </w:r>
    </w:p>
    <w:p w:rsidR="00792058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15835" w:rsidRPr="00264194" w:rsidRDefault="00115835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2.13.5. 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2.14. Показатели доступности и качества муниципальной услуги: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доступность обращения за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792058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115835" w:rsidRPr="00115835" w:rsidRDefault="00C07480" w:rsidP="00115835">
      <w:pPr>
        <w:pStyle w:val="17"/>
        <w:numPr>
          <w:ilvl w:val="0"/>
          <w:numId w:val="16"/>
        </w:numPr>
        <w:tabs>
          <w:tab w:val="left" w:pos="985"/>
        </w:tabs>
        <w:suppressAutoHyphens/>
        <w:spacing w:before="0" w:after="120"/>
        <w:ind w:left="0" w:firstLine="720"/>
        <w:rPr>
          <w:sz w:val="28"/>
          <w:szCs w:val="28"/>
        </w:rPr>
      </w:pPr>
      <w:r w:rsidRPr="00C33DB9">
        <w:rPr>
          <w:sz w:val="28"/>
          <w:szCs w:val="28"/>
        </w:rPr>
        <w:lastRenderedPageBreak/>
        <w:t>размещение информации о порядке предоставления муниципальной услуги на официальном сайте органов местного самоуправления муниципа</w:t>
      </w:r>
      <w:r>
        <w:rPr>
          <w:sz w:val="28"/>
          <w:szCs w:val="28"/>
        </w:rPr>
        <w:t>льного образования Сарыевское</w:t>
      </w:r>
      <w:r w:rsidRPr="00C33DB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33DB9">
        <w:rPr>
          <w:sz w:val="28"/>
          <w:szCs w:val="28"/>
        </w:rPr>
        <w:t>Интернет</w:t>
      </w:r>
      <w:r w:rsidRPr="00B441CB">
        <w:rPr>
          <w:sz w:val="28"/>
          <w:szCs w:val="28"/>
        </w:rPr>
        <w:t>» (</w:t>
      </w:r>
      <w:hyperlink r:id="rId9" w:history="1">
        <w:r w:rsidRPr="00B441CB">
          <w:rPr>
            <w:color w:val="0000FF"/>
            <w:sz w:val="28"/>
            <w:szCs w:val="28"/>
            <w:u w:val="single"/>
          </w:rPr>
          <w:t>http://www.adm-</w:t>
        </w:r>
        <w:r w:rsidRPr="00B441CB">
          <w:rPr>
            <w:color w:val="0000FF"/>
            <w:sz w:val="28"/>
            <w:szCs w:val="28"/>
            <w:u w:val="single"/>
            <w:lang w:val="en-US"/>
          </w:rPr>
          <w:t>sar</w:t>
        </w:r>
        <w:r w:rsidRPr="00B441CB">
          <w:rPr>
            <w:color w:val="0000FF"/>
            <w:sz w:val="28"/>
            <w:szCs w:val="28"/>
            <w:u w:val="single"/>
          </w:rPr>
          <w:t>.ru</w:t>
        </w:r>
      </w:hyperlink>
      <w:r w:rsidRPr="00B441CB">
        <w:rPr>
          <w:color w:val="0000FF"/>
          <w:sz w:val="28"/>
          <w:szCs w:val="28"/>
          <w:u w:val="single"/>
        </w:rPr>
        <w:t>)</w:t>
      </w:r>
      <w:r w:rsidRPr="00B441CB">
        <w:rPr>
          <w:sz w:val="28"/>
          <w:szCs w:val="28"/>
        </w:rPr>
        <w:t>,</w:t>
      </w:r>
      <w:r w:rsidRPr="00C33DB9">
        <w:rPr>
          <w:sz w:val="28"/>
          <w:szCs w:val="28"/>
        </w:rPr>
        <w:t xml:space="preserve"> на портале государственных услуг Владимирской области (</w:t>
      </w:r>
      <w:hyperlink r:id="rId10" w:history="1">
        <w:r w:rsidRPr="00C33DB9">
          <w:rPr>
            <w:rStyle w:val="a3"/>
            <w:sz w:val="28"/>
            <w:szCs w:val="28"/>
          </w:rPr>
          <w:t>http://rgu.avo.ru</w:t>
        </w:r>
      </w:hyperlink>
      <w:r w:rsidRPr="00C33DB9">
        <w:rPr>
          <w:sz w:val="28"/>
          <w:szCs w:val="28"/>
        </w:rPr>
        <w:t>).</w:t>
      </w:r>
    </w:p>
    <w:p w:rsidR="00792058" w:rsidRPr="00264194" w:rsidRDefault="00792058" w:rsidP="00787DB7">
      <w:pPr>
        <w:pStyle w:val="Textbody"/>
        <w:jc w:val="both"/>
        <w:rPr>
          <w:rFonts w:cs="Times New Roman"/>
          <w:szCs w:val="28"/>
        </w:rPr>
      </w:pPr>
    </w:p>
    <w:p w:rsidR="00792058" w:rsidRPr="00264194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bookmarkStart w:id="4" w:name="bookmark17"/>
      <w:r w:rsidRPr="0026419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4"/>
      <w:r w:rsidR="00D70818">
        <w:rPr>
          <w:sz w:val="28"/>
          <w:szCs w:val="28"/>
        </w:rPr>
        <w:t>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rPr>
          <w:sz w:val="28"/>
          <w:szCs w:val="28"/>
        </w:rPr>
      </w:pPr>
    </w:p>
    <w:p w:rsidR="00792058" w:rsidRPr="00264194" w:rsidRDefault="00792058" w:rsidP="00787DB7">
      <w:pPr>
        <w:pStyle w:val="17"/>
        <w:numPr>
          <w:ilvl w:val="0"/>
          <w:numId w:val="8"/>
        </w:numPr>
        <w:shd w:val="clear" w:color="auto" w:fill="auto"/>
        <w:tabs>
          <w:tab w:val="left" w:pos="120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Последовательность административных процедур.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Предоставление муниципальной услуги включает в себя следующие</w:t>
      </w:r>
      <w:r w:rsidR="00AD4573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>административные процедуры: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5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09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рассмотрение заявления и принятых от заявителя документов;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2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264194" w:rsidRDefault="00792058" w:rsidP="00787DB7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64194">
        <w:rPr>
          <w:rStyle w:val="4"/>
          <w:sz w:val="28"/>
          <w:szCs w:val="28"/>
        </w:rPr>
        <w:t xml:space="preserve">пункте 2.6 </w:t>
      </w:r>
      <w:r w:rsidRPr="00264194">
        <w:rPr>
          <w:sz w:val="28"/>
          <w:szCs w:val="28"/>
        </w:rPr>
        <w:t xml:space="preserve">настоящего административного регламента, </w:t>
      </w:r>
      <w:r w:rsidR="00D70818">
        <w:rPr>
          <w:sz w:val="28"/>
          <w:szCs w:val="28"/>
        </w:rPr>
        <w:t xml:space="preserve">по почте, представляет их лично, </w:t>
      </w:r>
      <w:r w:rsidRPr="00264194">
        <w:rPr>
          <w:sz w:val="28"/>
          <w:szCs w:val="28"/>
        </w:rPr>
        <w:t>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Ответственный исполнитель, принимающий заявление:</w:t>
      </w:r>
    </w:p>
    <w:p w:rsidR="00837614" w:rsidRPr="00837614" w:rsidRDefault="00837614" w:rsidP="00837614">
      <w:pPr>
        <w:spacing w:after="12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7614">
        <w:rPr>
          <w:rFonts w:ascii="Times New Roman" w:hAnsi="Times New Roman" w:cs="Times New Roman"/>
          <w:sz w:val="28"/>
          <w:szCs w:val="28"/>
        </w:rPr>
        <w:t xml:space="preserve">1) </w:t>
      </w:r>
      <w:r w:rsidR="00792058" w:rsidRPr="00837614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Pr="00837614">
        <w:rPr>
          <w:rFonts w:ascii="Times New Roman" w:hAnsi="Times New Roman" w:cs="Times New Roman"/>
          <w:sz w:val="28"/>
          <w:szCs w:val="28"/>
        </w:rPr>
        <w:t xml:space="preserve">, </w:t>
      </w:r>
      <w:r w:rsidRPr="0083761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информации».</w:t>
      </w:r>
    </w:p>
    <w:p w:rsidR="00837614" w:rsidRDefault="00837614" w:rsidP="00837614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837614" w:rsidRPr="00484F51" w:rsidRDefault="00837614" w:rsidP="00837614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</w:t>
      </w:r>
      <w:r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84F51">
        <w:rPr>
          <w:sz w:val="28"/>
          <w:szCs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028"/>
        </w:tabs>
        <w:spacing w:before="0" w:after="120" w:line="240" w:lineRule="auto"/>
        <w:ind w:firstLine="680"/>
        <w:rPr>
          <w:sz w:val="28"/>
          <w:szCs w:val="28"/>
        </w:rPr>
      </w:pPr>
      <w:r w:rsidRPr="00484F51">
        <w:rPr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sz w:val="28"/>
          <w:szCs w:val="28"/>
        </w:rPr>
        <w:t>нальным данным физического лица;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162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2058" w:rsidRPr="00264194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071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2058" w:rsidRPr="00264194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206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2058" w:rsidRPr="0026419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Default="00837614" w:rsidP="00837614">
      <w:pPr>
        <w:pStyle w:val="17"/>
        <w:shd w:val="clear" w:color="auto" w:fill="auto"/>
        <w:tabs>
          <w:tab w:val="left" w:pos="1105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2058" w:rsidRPr="00264194">
        <w:rPr>
          <w:sz w:val="28"/>
          <w:szCs w:val="28"/>
        </w:rPr>
        <w:t>при необходимости оказывает содействие в составлении заявления;</w:t>
      </w:r>
    </w:p>
    <w:p w:rsidR="00792058" w:rsidRPr="00C07480" w:rsidRDefault="00837614" w:rsidP="00837614">
      <w:pPr>
        <w:pStyle w:val="17"/>
        <w:shd w:val="clear" w:color="auto" w:fill="auto"/>
        <w:tabs>
          <w:tab w:val="left" w:pos="1105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07480" w:rsidRPr="00C07480">
        <w:rPr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172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92058" w:rsidRPr="00264194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167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92058" w:rsidRPr="00264194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100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92058" w:rsidRPr="00264194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364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92058" w:rsidRPr="00264194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244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92058" w:rsidRPr="00264194">
        <w:rPr>
          <w:sz w:val="28"/>
          <w:szCs w:val="28"/>
        </w:rPr>
        <w:t>запрашивает землеустроительное дело в архиве, либо формирует землеустроительное дело вновь;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273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92058" w:rsidRPr="00264194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388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92058" w:rsidRPr="00264194">
        <w:rPr>
          <w:sz w:val="28"/>
          <w:szCs w:val="28"/>
        </w:rPr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</w:t>
      </w:r>
      <w:r w:rsidR="00792058" w:rsidRPr="00264194"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264194" w:rsidRDefault="00837614" w:rsidP="00837614">
      <w:pPr>
        <w:pStyle w:val="17"/>
        <w:shd w:val="clear" w:color="auto" w:fill="auto"/>
        <w:tabs>
          <w:tab w:val="left" w:pos="1398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92058" w:rsidRPr="00264194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передачи </w:t>
      </w:r>
      <w:r w:rsidR="00AD4573">
        <w:rPr>
          <w:sz w:val="28"/>
          <w:szCs w:val="28"/>
        </w:rPr>
        <w:t>специалисту, ответственному</w:t>
      </w:r>
      <w:r w:rsidR="00792058" w:rsidRPr="00264194">
        <w:rPr>
          <w:sz w:val="28"/>
          <w:szCs w:val="28"/>
        </w:rPr>
        <w:t xml:space="preserve"> за подготовку проек</w:t>
      </w:r>
      <w:r w:rsidR="00C07480">
        <w:rPr>
          <w:sz w:val="28"/>
          <w:szCs w:val="28"/>
        </w:rPr>
        <w:t xml:space="preserve">та постановления администрации </w:t>
      </w:r>
      <w:r w:rsidR="00C07480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="00792058" w:rsidRPr="00264194">
        <w:rPr>
          <w:sz w:val="28"/>
          <w:szCs w:val="28"/>
        </w:rPr>
        <w:t xml:space="preserve"> о предоставлении земельного участка в постоя</w:t>
      </w:r>
      <w:r w:rsidR="00C07480">
        <w:rPr>
          <w:sz w:val="28"/>
          <w:szCs w:val="28"/>
        </w:rPr>
        <w:t>нное (бессрочное) пользование.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D313C8" w:rsidRDefault="00792058" w:rsidP="00787DB7">
      <w:pPr>
        <w:spacing w:after="12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313C8">
        <w:rPr>
          <w:rFonts w:ascii="Times New Roman" w:hAnsi="Times New Roman" w:cs="Times New Roman"/>
          <w:sz w:val="28"/>
          <w:szCs w:val="28"/>
        </w:rPr>
        <w:t>3.2.2.</w:t>
      </w:r>
      <w:r w:rsidRPr="00264194">
        <w:rPr>
          <w:sz w:val="28"/>
          <w:szCs w:val="28"/>
        </w:rPr>
        <w:t xml:space="preserve"> </w:t>
      </w:r>
      <w:r w:rsidR="00D313C8" w:rsidRPr="003B209E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D313C8" w:rsidRPr="00D313C8" w:rsidRDefault="00D313C8" w:rsidP="00787DB7">
      <w:pPr>
        <w:numPr>
          <w:ilvl w:val="0"/>
          <w:numId w:val="19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3B20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r w:rsidRPr="003B2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безвозмездного пользования земельным участком.</w:t>
      </w:r>
    </w:p>
    <w:p w:rsidR="00792058" w:rsidRPr="00264194" w:rsidRDefault="00792058" w:rsidP="00787DB7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Рассмотрение заявления и принятых от заявителя документов.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Началом административной процедуры является поступление дела ответственному исполнителю</w:t>
      </w:r>
      <w:r w:rsidR="00C07480">
        <w:rPr>
          <w:sz w:val="28"/>
          <w:szCs w:val="28"/>
        </w:rPr>
        <w:t xml:space="preserve"> Администрации</w:t>
      </w:r>
      <w:r w:rsidRPr="00264194">
        <w:rPr>
          <w:sz w:val="28"/>
          <w:szCs w:val="28"/>
        </w:rPr>
        <w:t>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7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Pr="00264194" w:rsidRDefault="00BD0151" w:rsidP="00787DB7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готовит проект постановления</w:t>
      </w:r>
      <w:r w:rsidR="00792058" w:rsidRPr="00264194">
        <w:rPr>
          <w:sz w:val="28"/>
          <w:szCs w:val="28"/>
        </w:rPr>
        <w:t xml:space="preserve">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Default="00792058" w:rsidP="00787DB7">
      <w:pPr>
        <w:pStyle w:val="17"/>
        <w:numPr>
          <w:ilvl w:val="1"/>
          <w:numId w:val="10"/>
        </w:numPr>
        <w:shd w:val="clear" w:color="auto" w:fill="auto"/>
        <w:tabs>
          <w:tab w:val="left" w:pos="109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готовит проект решения об отказе в предоставлении земельного участка </w:t>
      </w:r>
      <w:r w:rsidR="00D313C8">
        <w:rPr>
          <w:sz w:val="28"/>
          <w:szCs w:val="28"/>
        </w:rPr>
        <w:t xml:space="preserve">в постоянное (бессрочное) пользование </w:t>
      </w:r>
      <w:r w:rsidRPr="00264194">
        <w:rPr>
          <w:sz w:val="28"/>
          <w:szCs w:val="28"/>
        </w:rPr>
        <w:t>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D313C8" w:rsidRPr="00264194" w:rsidRDefault="00D313C8" w:rsidP="00787DB7">
      <w:pPr>
        <w:pStyle w:val="17"/>
        <w:shd w:val="clear" w:color="auto" w:fill="auto"/>
        <w:tabs>
          <w:tab w:val="left" w:pos="1095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исполнения административной процедуры 3 рабочих дня.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 xml:space="preserve">Глава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="00BD0151" w:rsidRPr="00264194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 xml:space="preserve">подписывает решение об отказе в предоставлении земельного участка </w:t>
      </w:r>
      <w:r w:rsidR="00D313C8">
        <w:rPr>
          <w:sz w:val="28"/>
          <w:szCs w:val="28"/>
        </w:rPr>
        <w:t xml:space="preserve">в постоянное (бессрочное) пользование </w:t>
      </w:r>
      <w:r w:rsidRPr="00264194">
        <w:rPr>
          <w:sz w:val="28"/>
          <w:szCs w:val="28"/>
        </w:rPr>
        <w:t>и передает его для отправки заяви</w:t>
      </w:r>
      <w:r w:rsidR="00D313C8">
        <w:rPr>
          <w:sz w:val="28"/>
          <w:szCs w:val="28"/>
        </w:rPr>
        <w:t>телю в порядке делопроизводства в течении 1 рабочего дня.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792058" w:rsidRDefault="00792058" w:rsidP="00787DB7">
      <w:pPr>
        <w:pStyle w:val="17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Подготовка постановления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о предоставлении земельного участка в постоянное (бессрочное) пользование.</w:t>
      </w:r>
    </w:p>
    <w:p w:rsidR="00D70818" w:rsidRPr="00D70818" w:rsidRDefault="00D70818" w:rsidP="00787DB7">
      <w:pPr>
        <w:pStyle w:val="17"/>
        <w:numPr>
          <w:ilvl w:val="0"/>
          <w:numId w:val="17"/>
        </w:numPr>
        <w:tabs>
          <w:tab w:val="left" w:pos="1479"/>
        </w:tabs>
        <w:suppressAutoHyphens/>
        <w:spacing w:before="0" w:after="120"/>
        <w:ind w:left="0" w:firstLine="700"/>
        <w:rPr>
          <w:color w:val="auto"/>
          <w:sz w:val="28"/>
          <w:szCs w:val="28"/>
          <w:lang w:eastAsia="ar-SA"/>
        </w:rPr>
      </w:pPr>
      <w:r w:rsidRPr="00D70818">
        <w:rPr>
          <w:color w:val="auto"/>
          <w:sz w:val="28"/>
          <w:szCs w:val="28"/>
          <w:lang w:eastAsia="ar-SA"/>
        </w:rPr>
        <w:t xml:space="preserve">Ответственный исполнитель за подготовку проекта постановления администрации муниципального образования Сарыевское Вязниковского района о предоставлении земельного участка в </w:t>
      </w:r>
      <w:r>
        <w:rPr>
          <w:color w:val="auto"/>
          <w:sz w:val="28"/>
          <w:szCs w:val="28"/>
          <w:lang w:eastAsia="ar-SA"/>
        </w:rPr>
        <w:t>постоянное (бессрочное) пользование</w:t>
      </w:r>
      <w:r w:rsidRPr="00D70818">
        <w:rPr>
          <w:color w:val="auto"/>
          <w:sz w:val="28"/>
          <w:szCs w:val="28"/>
          <w:lang w:eastAsia="ar-SA"/>
        </w:rPr>
        <w:t>, осуществляет подготовку проекта постановления в срок не более трёх рабочих дней.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498"/>
        </w:tabs>
        <w:suppressAutoHyphens/>
        <w:spacing w:after="120" w:line="322" w:lineRule="exact"/>
        <w:ind w:left="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Ответственный исполнитель передает проект постановления с делом Главе </w:t>
      </w:r>
      <w:r w:rsidR="00B27AE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муниципального образования для рассмотрения и подписания в срок не более трёх рабочих дней.  Регистрация постановления  осуществляется в установленном порядке.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489"/>
        </w:tabs>
        <w:suppressAutoHyphens/>
        <w:spacing w:after="120" w:line="322" w:lineRule="exact"/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561"/>
        </w:tabs>
        <w:suppressAutoHyphens/>
        <w:spacing w:after="120" w:line="322" w:lineRule="exact"/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Направление заявителю постановления администрации муниципального образования Сарыевское</w:t>
      </w:r>
      <w:r w:rsidR="005D5E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70818" w:rsidRPr="00D70818" w:rsidRDefault="00D70818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После регистрации постановления </w:t>
      </w:r>
      <w:r w:rsidR="005D5E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 предоставлении земельного участка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5D5E75"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исполнитель за делопроизводство 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792058" w:rsidRPr="005D5E75" w:rsidRDefault="00D70818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5D5E75">
        <w:rPr>
          <w:sz w:val="28"/>
          <w:szCs w:val="28"/>
        </w:rPr>
        <w:t>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792058" w:rsidRPr="00264194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bookmarkStart w:id="5" w:name="bookmark18"/>
      <w:r w:rsidRPr="00264194">
        <w:rPr>
          <w:sz w:val="28"/>
          <w:szCs w:val="28"/>
        </w:rPr>
        <w:t>Формы контроля за исполнением Административного регламента</w:t>
      </w:r>
      <w:bookmarkEnd w:id="5"/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</w:t>
      </w:r>
      <w:r w:rsidR="00BD0151">
        <w:rPr>
          <w:rFonts w:cs="Times New Roman"/>
          <w:szCs w:val="28"/>
        </w:rPr>
        <w:t xml:space="preserve"> администрацией</w:t>
      </w:r>
      <w:r w:rsidR="00BD0151" w:rsidRPr="00264194">
        <w:rPr>
          <w:rFonts w:cs="Times New Roman"/>
          <w:szCs w:val="28"/>
        </w:rPr>
        <w:t xml:space="preserve"> </w:t>
      </w:r>
      <w:r w:rsidR="00BD0151" w:rsidRPr="00264194">
        <w:rPr>
          <w:rFonts w:eastAsia="Times New Roman" w:cs="Times New Roman"/>
          <w:szCs w:val="28"/>
          <w:lang w:eastAsia="ar-SA"/>
        </w:rPr>
        <w:t>муниципального образования Сарыевское</w:t>
      </w:r>
      <w:r w:rsidRPr="00264194">
        <w:rPr>
          <w:rFonts w:cs="Times New Roman"/>
          <w:szCs w:val="28"/>
        </w:rPr>
        <w:t>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264194">
        <w:rPr>
          <w:rFonts w:cs="Times New Roman"/>
          <w:szCs w:val="28"/>
        </w:rPr>
        <w:lastRenderedPageBreak/>
        <w:t>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264194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264194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BD0151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BD015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  <w:bookmarkStart w:id="6" w:name="bookmark19"/>
    </w:p>
    <w:bookmarkEnd w:id="6"/>
    <w:p w:rsidR="004D31F0" w:rsidRPr="004D31F0" w:rsidRDefault="004D31F0" w:rsidP="004D31F0">
      <w:pPr>
        <w:spacing w:after="12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4D31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31F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7) отказ Администрации, должностного лица Администрации, МФЦ, работника МФЦ, организаций, предусмотренных частью 1.1 статьи 16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</w:t>
      </w:r>
      <w:r w:rsidRPr="00F4120C">
        <w:rPr>
          <w:rFonts w:ascii="Times New Roman" w:hAnsi="Times New Roman"/>
          <w:sz w:val="28"/>
          <w:szCs w:val="28"/>
        </w:rPr>
        <w:lastRenderedPageBreak/>
        <w:t>многофункционального центра), а также в организации, предусмотренные частью 1.1 статьи 16 Федерального закона № 210-ФЗ.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4D31F0" w:rsidRPr="00F4120C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при личном приеме заявителя. </w:t>
      </w:r>
    </w:p>
    <w:p w:rsidR="004D31F0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792058" w:rsidRPr="004D31F0" w:rsidRDefault="004D31F0" w:rsidP="004D31F0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4D31F0">
        <w:rPr>
          <w:rFonts w:ascii="Times New Roman" w:hAnsi="Times New Roman"/>
          <w:sz w:val="28"/>
          <w:szCs w:val="28"/>
        </w:rPr>
        <w:lastRenderedPageBreak/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</w:p>
    <w:sectPr w:rsidR="00792058" w:rsidRPr="004D31F0" w:rsidSect="00787DB7">
      <w:headerReference w:type="even" r:id="rId11"/>
      <w:headerReference w:type="default" r:id="rId12"/>
      <w:pgSz w:w="11909" w:h="16834"/>
      <w:pgMar w:top="851" w:right="851" w:bottom="1134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2D" w:rsidRDefault="00BB4B2D">
      <w:r>
        <w:separator/>
      </w:r>
    </w:p>
  </w:endnote>
  <w:endnote w:type="continuationSeparator" w:id="0">
    <w:p w:rsidR="00BB4B2D" w:rsidRDefault="00BB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2D" w:rsidRDefault="00BB4B2D"/>
  </w:footnote>
  <w:footnote w:type="continuationSeparator" w:id="0">
    <w:p w:rsidR="00BB4B2D" w:rsidRDefault="00BB4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8" w:rsidRDefault="00BD01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6234">
      <w:rPr>
        <w:noProof/>
      </w:rPr>
      <w:t>2</w:t>
    </w:r>
    <w:r>
      <w:rPr>
        <w:noProof/>
      </w:rPr>
      <w:fldChar w:fldCharType="end"/>
    </w:r>
  </w:p>
  <w:p w:rsidR="00792058" w:rsidRDefault="007920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34" w:rsidRPr="00787DB7" w:rsidRDefault="00E06234">
    <w:pPr>
      <w:pStyle w:val="a6"/>
      <w:jc w:val="center"/>
      <w:rPr>
        <w:rFonts w:ascii="Times New Roman" w:hAnsi="Times New Roman" w:cs="Times New Roman"/>
      </w:rPr>
    </w:pPr>
    <w:r w:rsidRPr="00787DB7">
      <w:rPr>
        <w:rFonts w:ascii="Times New Roman" w:hAnsi="Times New Roman" w:cs="Times New Roman"/>
      </w:rPr>
      <w:fldChar w:fldCharType="begin"/>
    </w:r>
    <w:r w:rsidRPr="00787DB7">
      <w:rPr>
        <w:rFonts w:ascii="Times New Roman" w:hAnsi="Times New Roman" w:cs="Times New Roman"/>
      </w:rPr>
      <w:instrText>PAGE   \* MERGEFORMAT</w:instrText>
    </w:r>
    <w:r w:rsidRPr="00787DB7">
      <w:rPr>
        <w:rFonts w:ascii="Times New Roman" w:hAnsi="Times New Roman" w:cs="Times New Roman"/>
      </w:rPr>
      <w:fldChar w:fldCharType="separate"/>
    </w:r>
    <w:r w:rsidR="00837614">
      <w:rPr>
        <w:rFonts w:ascii="Times New Roman" w:hAnsi="Times New Roman" w:cs="Times New Roman"/>
        <w:noProof/>
      </w:rPr>
      <w:t>4</w:t>
    </w:r>
    <w:r w:rsidRPr="00787DB7">
      <w:rPr>
        <w:rFonts w:ascii="Times New Roman" w:hAnsi="Times New Roman" w:cs="Times New Roman"/>
      </w:rPr>
      <w:fldChar w:fldCharType="end"/>
    </w:r>
  </w:p>
  <w:p w:rsidR="00E06234" w:rsidRDefault="00E062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FD52E3"/>
    <w:multiLevelType w:val="hybridMultilevel"/>
    <w:tmpl w:val="9C72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3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8A5"/>
    <w:rsid w:val="00036058"/>
    <w:rsid w:val="00115835"/>
    <w:rsid w:val="0022695D"/>
    <w:rsid w:val="00264194"/>
    <w:rsid w:val="002E406E"/>
    <w:rsid w:val="00412B72"/>
    <w:rsid w:val="004D31F0"/>
    <w:rsid w:val="004F63D9"/>
    <w:rsid w:val="00536ADF"/>
    <w:rsid w:val="00594298"/>
    <w:rsid w:val="005D172C"/>
    <w:rsid w:val="005D57B9"/>
    <w:rsid w:val="005D5E75"/>
    <w:rsid w:val="0061228E"/>
    <w:rsid w:val="00693578"/>
    <w:rsid w:val="006A2EA4"/>
    <w:rsid w:val="007312DB"/>
    <w:rsid w:val="00787DB7"/>
    <w:rsid w:val="00792058"/>
    <w:rsid w:val="00794CDA"/>
    <w:rsid w:val="007C1DF9"/>
    <w:rsid w:val="00837614"/>
    <w:rsid w:val="009132F0"/>
    <w:rsid w:val="00967139"/>
    <w:rsid w:val="009A521F"/>
    <w:rsid w:val="009F2066"/>
    <w:rsid w:val="00A0587F"/>
    <w:rsid w:val="00A63AEF"/>
    <w:rsid w:val="00A768A5"/>
    <w:rsid w:val="00AA299B"/>
    <w:rsid w:val="00AD4573"/>
    <w:rsid w:val="00B1373E"/>
    <w:rsid w:val="00B27AE4"/>
    <w:rsid w:val="00B45DC9"/>
    <w:rsid w:val="00BB4B2D"/>
    <w:rsid w:val="00BD0151"/>
    <w:rsid w:val="00C07480"/>
    <w:rsid w:val="00C4311C"/>
    <w:rsid w:val="00CA5468"/>
    <w:rsid w:val="00CE585D"/>
    <w:rsid w:val="00D313C8"/>
    <w:rsid w:val="00D3765E"/>
    <w:rsid w:val="00D65F27"/>
    <w:rsid w:val="00D70818"/>
    <w:rsid w:val="00DB4065"/>
    <w:rsid w:val="00DD1A37"/>
    <w:rsid w:val="00E06234"/>
    <w:rsid w:val="00EC1505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313C8"/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13C8"/>
    <w:rPr>
      <w:color w:val="000000"/>
      <w:sz w:val="16"/>
      <w:szCs w:val="16"/>
    </w:rPr>
  </w:style>
  <w:style w:type="character" w:styleId="ad">
    <w:name w:val="Emphasis"/>
    <w:qFormat/>
    <w:locked/>
    <w:rsid w:val="00412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1</cp:lastModifiedBy>
  <cp:revision>16</cp:revision>
  <cp:lastPrinted>2015-03-04T07:53:00Z</cp:lastPrinted>
  <dcterms:created xsi:type="dcterms:W3CDTF">2015-01-16T14:44:00Z</dcterms:created>
  <dcterms:modified xsi:type="dcterms:W3CDTF">2021-07-02T09:54:00Z</dcterms:modified>
</cp:coreProperties>
</file>