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A9" w:rsidRDefault="008E38A9" w:rsidP="008E38A9">
      <w:pPr>
        <w:suppressLineNumbers/>
        <w:shd w:val="clear" w:color="auto" w:fill="FFFFFF"/>
        <w:suppressAutoHyphens/>
        <w:ind w:right="11" w:firstLine="708"/>
        <w:jc w:val="both"/>
        <w:rPr>
          <w:color w:val="000000"/>
          <w:sz w:val="28"/>
          <w:szCs w:val="28"/>
          <w:lang w:eastAsia="zh-CN"/>
        </w:rPr>
      </w:pPr>
      <w:r w:rsidRPr="008E38A9">
        <w:rPr>
          <w:color w:val="000000"/>
          <w:sz w:val="28"/>
          <w:szCs w:val="28"/>
          <w:lang w:eastAsia="zh-C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</w:tblGrid>
      <w:tr w:rsidR="00DB5EB1" w:rsidRPr="003E09C9" w:rsidTr="00DB5EB1">
        <w:trPr>
          <w:trHeight w:val="839"/>
        </w:trPr>
        <w:tc>
          <w:tcPr>
            <w:tcW w:w="4319" w:type="dxa"/>
          </w:tcPr>
          <w:p w:rsidR="00DB5EB1" w:rsidRPr="008E38A9" w:rsidRDefault="00DB5EB1" w:rsidP="00DC72BA">
            <w:pPr>
              <w:ind w:left="7088" w:hanging="7088"/>
              <w:jc w:val="center"/>
              <w:rPr>
                <w:b/>
                <w:bCs/>
                <w:i/>
                <w:iCs/>
              </w:rPr>
            </w:pPr>
            <w:r>
              <w:t>Приложение № 1</w:t>
            </w:r>
          </w:p>
          <w:p w:rsidR="00DB5EB1" w:rsidRDefault="00DB5EB1" w:rsidP="00DC72BA">
            <w:pPr>
              <w:jc w:val="center"/>
            </w:pPr>
            <w:r w:rsidRPr="008E38A9">
              <w:t xml:space="preserve">к  </w:t>
            </w:r>
            <w:r>
              <w:t>постановлению администрации муниципального образования Сарыевское Вязниковского района</w:t>
            </w:r>
          </w:p>
          <w:p w:rsidR="00DB5EB1" w:rsidRPr="008E38A9" w:rsidRDefault="00DB5EB1" w:rsidP="00DC72BA">
            <w:pPr>
              <w:jc w:val="center"/>
              <w:rPr>
                <w:b/>
                <w:bCs/>
                <w:u w:val="single"/>
              </w:rPr>
            </w:pPr>
            <w:r w:rsidRPr="008E38A9">
              <w:t xml:space="preserve">от </w:t>
            </w:r>
            <w:r>
              <w:rPr>
                <w:u w:val="single"/>
              </w:rPr>
              <w:t>17.01.2019</w:t>
            </w:r>
            <w:r w:rsidRPr="008E38A9">
              <w:t xml:space="preserve"> № </w:t>
            </w:r>
            <w:r w:rsidRPr="00DB5EB1">
              <w:rPr>
                <w:u w:val="single"/>
              </w:rPr>
              <w:t>4</w:t>
            </w:r>
          </w:p>
          <w:p w:rsidR="00DB5EB1" w:rsidRPr="005579EF" w:rsidRDefault="00DB5EB1" w:rsidP="00DC72BA">
            <w:pPr>
              <w:jc w:val="both"/>
              <w:rPr>
                <w:i/>
                <w:color w:val="333333"/>
              </w:rPr>
            </w:pPr>
          </w:p>
        </w:tc>
      </w:tr>
    </w:tbl>
    <w:p w:rsidR="00DB5EB1" w:rsidRPr="008E38A9" w:rsidRDefault="00DB5EB1" w:rsidP="00DB5EB1">
      <w:pPr>
        <w:suppressLineNumbers/>
        <w:shd w:val="clear" w:color="auto" w:fill="FFFFFF"/>
        <w:suppressAutoHyphens/>
        <w:ind w:right="11" w:firstLine="708"/>
        <w:jc w:val="right"/>
        <w:rPr>
          <w:color w:val="000000"/>
          <w:sz w:val="28"/>
          <w:szCs w:val="28"/>
          <w:lang w:eastAsia="zh-CN"/>
        </w:rPr>
      </w:pPr>
    </w:p>
    <w:p w:rsidR="00DB5EB1" w:rsidRDefault="00DB5EB1" w:rsidP="008E38A9">
      <w:pPr>
        <w:ind w:left="7088" w:hanging="7088"/>
        <w:rPr>
          <w:b/>
          <w:bCs/>
        </w:rPr>
      </w:pPr>
    </w:p>
    <w:p w:rsidR="00DB5EB1" w:rsidRDefault="00DB5EB1" w:rsidP="008E38A9">
      <w:pPr>
        <w:jc w:val="center"/>
        <w:rPr>
          <w:bCs/>
          <w:sz w:val="28"/>
          <w:szCs w:val="28"/>
        </w:rPr>
      </w:pPr>
    </w:p>
    <w:p w:rsidR="00DB5EB1" w:rsidRDefault="00DB5EB1" w:rsidP="008E38A9">
      <w:pPr>
        <w:jc w:val="center"/>
        <w:rPr>
          <w:bCs/>
          <w:sz w:val="28"/>
          <w:szCs w:val="28"/>
        </w:rPr>
      </w:pPr>
    </w:p>
    <w:p w:rsidR="00DB5EB1" w:rsidRDefault="00DB5EB1" w:rsidP="008E38A9">
      <w:pPr>
        <w:jc w:val="center"/>
        <w:rPr>
          <w:bCs/>
          <w:sz w:val="28"/>
          <w:szCs w:val="28"/>
        </w:rPr>
      </w:pPr>
    </w:p>
    <w:p w:rsidR="00DB5EB1" w:rsidRDefault="00DB5EB1" w:rsidP="008E38A9">
      <w:pPr>
        <w:jc w:val="center"/>
        <w:rPr>
          <w:bCs/>
          <w:sz w:val="28"/>
          <w:szCs w:val="28"/>
        </w:rPr>
      </w:pPr>
    </w:p>
    <w:p w:rsidR="00DB5EB1" w:rsidRDefault="00DB5EB1" w:rsidP="00DB5EB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СТОИМОСТЬ</w:t>
      </w:r>
    </w:p>
    <w:p w:rsidR="00DB5EB1" w:rsidRDefault="00DB5EB1" w:rsidP="00DB5EB1">
      <w:pPr>
        <w:jc w:val="center"/>
        <w:rPr>
          <w:sz w:val="28"/>
          <w:szCs w:val="28"/>
        </w:rPr>
      </w:pPr>
      <w:r w:rsidRPr="00766153">
        <w:rPr>
          <w:sz w:val="28"/>
          <w:szCs w:val="28"/>
        </w:rPr>
        <w:t xml:space="preserve">услуг по погребению, оказываемых на безвозмездной основе, согласно гарантированному перечню, предоставляемых специализированной службой по вопросам похоронного дела на территории муниципального образования </w:t>
      </w:r>
      <w:r>
        <w:rPr>
          <w:sz w:val="28"/>
          <w:szCs w:val="28"/>
        </w:rPr>
        <w:t>Сарыевское</w:t>
      </w:r>
    </w:p>
    <w:p w:rsidR="008E38A9" w:rsidRPr="008E38A9" w:rsidRDefault="008E38A9" w:rsidP="008E38A9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3"/>
        <w:gridCol w:w="2790"/>
      </w:tblGrid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Тариф, руб.</w:t>
            </w:r>
          </w:p>
        </w:tc>
      </w:tr>
      <w:tr w:rsidR="00DF14D8" w:rsidRPr="008E38A9" w:rsidTr="00DF14D8">
        <w:tc>
          <w:tcPr>
            <w:tcW w:w="7063" w:type="dxa"/>
          </w:tcPr>
          <w:p w:rsidR="00DF14D8" w:rsidRPr="00456394" w:rsidRDefault="00DF14D8" w:rsidP="00DC72BA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630B46">
              <w:rPr>
                <w:b w:val="0"/>
                <w:sz w:val="28"/>
                <w:szCs w:val="28"/>
              </w:rPr>
              <w:t>Оформление документов, необходимых для погребения (медицинское свидетельство, свидетельство о смерти)</w:t>
            </w:r>
          </w:p>
        </w:tc>
        <w:tc>
          <w:tcPr>
            <w:tcW w:w="2790" w:type="dxa"/>
          </w:tcPr>
          <w:p w:rsidR="00DF14D8" w:rsidRPr="00456394" w:rsidRDefault="00DF14D8" w:rsidP="00DC72BA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1444,74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Перевозка тела (останков) умершего на кладбище (норма времени 2,3 часа)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2306,43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1950,14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5701,31</w:t>
            </w:r>
          </w:p>
        </w:tc>
      </w:tr>
    </w:tbl>
    <w:p w:rsidR="008E38A9" w:rsidRPr="008E38A9" w:rsidRDefault="008E38A9" w:rsidP="008E38A9">
      <w:pPr>
        <w:rPr>
          <w:bCs/>
          <w:sz w:val="28"/>
          <w:szCs w:val="28"/>
        </w:rPr>
      </w:pPr>
    </w:p>
    <w:p w:rsidR="008E38A9" w:rsidRPr="008E38A9" w:rsidRDefault="008E38A9" w:rsidP="008E38A9">
      <w:pPr>
        <w:rPr>
          <w:b/>
          <w:bCs/>
        </w:rPr>
      </w:pPr>
    </w:p>
    <w:p w:rsidR="008E38A9" w:rsidRPr="008E38A9" w:rsidRDefault="008E38A9" w:rsidP="008E38A9">
      <w:pPr>
        <w:jc w:val="center"/>
        <w:rPr>
          <w:b/>
          <w:bCs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DF14D8" w:rsidRDefault="00DF14D8" w:rsidP="008E38A9">
      <w:pPr>
        <w:ind w:left="7088" w:hanging="7088"/>
        <w:rPr>
          <w:sz w:val="28"/>
          <w:szCs w:val="28"/>
        </w:rPr>
      </w:pPr>
    </w:p>
    <w:p w:rsidR="008E38A9" w:rsidRPr="008E38A9" w:rsidRDefault="008E38A9" w:rsidP="008E38A9">
      <w:pPr>
        <w:ind w:left="7088" w:hanging="7088"/>
        <w:rPr>
          <w:sz w:val="28"/>
          <w:szCs w:val="28"/>
        </w:rPr>
      </w:pPr>
    </w:p>
    <w:p w:rsidR="008E38A9" w:rsidRPr="008E38A9" w:rsidRDefault="008E38A9" w:rsidP="008E38A9">
      <w:pPr>
        <w:ind w:left="7088" w:hanging="7088"/>
        <w:rPr>
          <w:sz w:val="28"/>
          <w:szCs w:val="28"/>
        </w:rPr>
      </w:pPr>
    </w:p>
    <w:p w:rsidR="00DF14D8" w:rsidRPr="008E38A9" w:rsidRDefault="00DF14D8" w:rsidP="00DF14D8">
      <w:pPr>
        <w:tabs>
          <w:tab w:val="left" w:pos="7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</w:tblGrid>
      <w:tr w:rsidR="00DF14D8" w:rsidRPr="003E09C9" w:rsidTr="00DC72BA">
        <w:trPr>
          <w:trHeight w:val="839"/>
        </w:trPr>
        <w:tc>
          <w:tcPr>
            <w:tcW w:w="4319" w:type="dxa"/>
          </w:tcPr>
          <w:p w:rsidR="00DF14D8" w:rsidRPr="008E38A9" w:rsidRDefault="00DF14D8" w:rsidP="00DC72BA">
            <w:pPr>
              <w:ind w:left="7088" w:hanging="7088"/>
              <w:jc w:val="center"/>
              <w:rPr>
                <w:b/>
                <w:bCs/>
                <w:i/>
                <w:iCs/>
              </w:rPr>
            </w:pPr>
            <w:r>
              <w:t>Приложение № 2</w:t>
            </w:r>
          </w:p>
          <w:p w:rsidR="00DF14D8" w:rsidRDefault="00DF14D8" w:rsidP="00DC72BA">
            <w:pPr>
              <w:jc w:val="center"/>
            </w:pPr>
            <w:r w:rsidRPr="008E38A9">
              <w:t xml:space="preserve">к  </w:t>
            </w:r>
            <w:r>
              <w:t>постановлению администрации муниципального образования Сарыевское Вязниковского района</w:t>
            </w:r>
          </w:p>
          <w:p w:rsidR="00DF14D8" w:rsidRPr="008E38A9" w:rsidRDefault="00DF14D8" w:rsidP="00DC72BA">
            <w:pPr>
              <w:jc w:val="center"/>
              <w:rPr>
                <w:b/>
                <w:bCs/>
                <w:u w:val="single"/>
              </w:rPr>
            </w:pPr>
            <w:r w:rsidRPr="008E38A9">
              <w:t xml:space="preserve">от </w:t>
            </w:r>
            <w:r>
              <w:rPr>
                <w:u w:val="single"/>
              </w:rPr>
              <w:t>17.01.2019</w:t>
            </w:r>
            <w:r w:rsidRPr="008E38A9">
              <w:t xml:space="preserve"> № </w:t>
            </w:r>
            <w:r w:rsidRPr="00DB5EB1">
              <w:rPr>
                <w:u w:val="single"/>
              </w:rPr>
              <w:t>4</w:t>
            </w:r>
          </w:p>
          <w:p w:rsidR="00DF14D8" w:rsidRPr="005579EF" w:rsidRDefault="00DF14D8" w:rsidP="00DC72BA">
            <w:pPr>
              <w:jc w:val="both"/>
              <w:rPr>
                <w:i/>
                <w:color w:val="333333"/>
              </w:rPr>
            </w:pPr>
          </w:p>
        </w:tc>
      </w:tr>
    </w:tbl>
    <w:p w:rsidR="008E38A9" w:rsidRPr="008E38A9" w:rsidRDefault="008E38A9" w:rsidP="00DF14D8">
      <w:pPr>
        <w:tabs>
          <w:tab w:val="left" w:pos="7870"/>
        </w:tabs>
        <w:jc w:val="both"/>
        <w:rPr>
          <w:sz w:val="28"/>
          <w:szCs w:val="28"/>
        </w:rPr>
      </w:pPr>
    </w:p>
    <w:p w:rsidR="008E38A9" w:rsidRPr="008E38A9" w:rsidRDefault="008E38A9" w:rsidP="008E38A9">
      <w:pPr>
        <w:jc w:val="center"/>
        <w:rPr>
          <w:b/>
          <w:bCs/>
          <w:sz w:val="28"/>
          <w:szCs w:val="28"/>
        </w:rPr>
      </w:pPr>
    </w:p>
    <w:p w:rsidR="008E38A9" w:rsidRPr="008E38A9" w:rsidRDefault="008E38A9" w:rsidP="008E38A9">
      <w:pPr>
        <w:rPr>
          <w:b/>
          <w:bCs/>
          <w:sz w:val="28"/>
          <w:szCs w:val="28"/>
        </w:rPr>
      </w:pPr>
    </w:p>
    <w:p w:rsidR="00DF14D8" w:rsidRDefault="00DF14D8" w:rsidP="008E38A9">
      <w:pPr>
        <w:jc w:val="center"/>
        <w:rPr>
          <w:bCs/>
          <w:sz w:val="28"/>
          <w:szCs w:val="28"/>
        </w:rPr>
      </w:pPr>
    </w:p>
    <w:p w:rsidR="00DF14D8" w:rsidRDefault="00DF14D8" w:rsidP="008E38A9">
      <w:pPr>
        <w:jc w:val="center"/>
        <w:rPr>
          <w:bCs/>
          <w:sz w:val="28"/>
          <w:szCs w:val="28"/>
        </w:rPr>
      </w:pPr>
    </w:p>
    <w:p w:rsidR="00DF14D8" w:rsidRDefault="00DF14D8" w:rsidP="008E38A9">
      <w:pPr>
        <w:jc w:val="center"/>
        <w:rPr>
          <w:bCs/>
          <w:sz w:val="28"/>
          <w:szCs w:val="28"/>
        </w:rPr>
      </w:pPr>
    </w:p>
    <w:p w:rsidR="00DF14D8" w:rsidRPr="00DF14D8" w:rsidRDefault="00DF14D8" w:rsidP="00DF14D8">
      <w:pPr>
        <w:jc w:val="center"/>
        <w:rPr>
          <w:color w:val="000000"/>
          <w:szCs w:val="28"/>
        </w:rPr>
      </w:pPr>
      <w:r w:rsidRPr="00DF14D8">
        <w:rPr>
          <w:color w:val="000000"/>
          <w:szCs w:val="28"/>
        </w:rPr>
        <w:t>СТОИМОСТЬ</w:t>
      </w:r>
    </w:p>
    <w:p w:rsidR="00DF14D8" w:rsidRPr="00DF14D8" w:rsidRDefault="00DF14D8" w:rsidP="00DF14D8">
      <w:pPr>
        <w:pStyle w:val="a6"/>
        <w:rPr>
          <w:b w:val="0"/>
          <w:sz w:val="28"/>
          <w:szCs w:val="28"/>
        </w:rPr>
      </w:pPr>
      <w:r w:rsidRPr="00DF14D8">
        <w:rPr>
          <w:b w:val="0"/>
          <w:sz w:val="28"/>
          <w:szCs w:val="28"/>
        </w:rPr>
        <w:t xml:space="preserve">услуг по погребению умерших, при </w:t>
      </w:r>
      <w:r>
        <w:rPr>
          <w:b w:val="0"/>
          <w:sz w:val="28"/>
          <w:szCs w:val="28"/>
        </w:rPr>
        <w:t xml:space="preserve">отсутствии лиц, взявших на себя </w:t>
      </w:r>
      <w:r w:rsidRPr="00DF14D8">
        <w:rPr>
          <w:b w:val="0"/>
          <w:sz w:val="28"/>
          <w:szCs w:val="28"/>
        </w:rPr>
        <w:t xml:space="preserve">обязанности осуществить погребение умершего, предоставляемых специализированной службой по вопросам похоронного дела, на территории муниципального образования муниципального образования </w:t>
      </w:r>
      <w:r>
        <w:rPr>
          <w:b w:val="0"/>
          <w:sz w:val="28"/>
          <w:szCs w:val="28"/>
        </w:rPr>
        <w:t>Сарыевское</w:t>
      </w:r>
    </w:p>
    <w:p w:rsidR="008E38A9" w:rsidRPr="008E38A9" w:rsidRDefault="008E38A9" w:rsidP="008E38A9">
      <w:pPr>
        <w:jc w:val="center"/>
        <w:rPr>
          <w:bCs/>
          <w:sz w:val="28"/>
          <w:szCs w:val="28"/>
        </w:rPr>
      </w:pPr>
    </w:p>
    <w:p w:rsidR="008E38A9" w:rsidRPr="008E38A9" w:rsidRDefault="008E38A9" w:rsidP="008E38A9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3"/>
        <w:gridCol w:w="2790"/>
      </w:tblGrid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Тариф, руб.</w:t>
            </w:r>
          </w:p>
        </w:tc>
      </w:tr>
      <w:tr w:rsidR="00DF14D8" w:rsidRPr="008E38A9" w:rsidTr="00DF14D8">
        <w:tc>
          <w:tcPr>
            <w:tcW w:w="7063" w:type="dxa"/>
          </w:tcPr>
          <w:p w:rsidR="00DF14D8" w:rsidRPr="00456394" w:rsidRDefault="00DF14D8" w:rsidP="00DC72BA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7A409A">
              <w:rPr>
                <w:b w:val="0"/>
                <w:sz w:val="28"/>
                <w:szCs w:val="28"/>
              </w:rPr>
              <w:t>Оформление документов, необходимых для погребения (получение медицинского свидетельства, свидетельства о смерти, перевод паспорта с иностранного языка, оформление документов в ОВД, в УФМС)</w:t>
            </w:r>
          </w:p>
        </w:tc>
        <w:tc>
          <w:tcPr>
            <w:tcW w:w="2790" w:type="dxa"/>
          </w:tcPr>
          <w:p w:rsidR="00DF14D8" w:rsidRPr="00456394" w:rsidRDefault="00DF14D8" w:rsidP="00DC72BA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Бесплатно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244,74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Предоставление гроба  строганного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800,00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Перевозка тела (останков) умершего на кладбище (норма времени 2,6 часа)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2706,43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1950,14</w:t>
            </w:r>
          </w:p>
        </w:tc>
      </w:tr>
      <w:tr w:rsidR="008E38A9" w:rsidRPr="008E38A9" w:rsidTr="00DF14D8">
        <w:tc>
          <w:tcPr>
            <w:tcW w:w="7063" w:type="dxa"/>
          </w:tcPr>
          <w:p w:rsidR="008E38A9" w:rsidRPr="008E38A9" w:rsidRDefault="008E38A9" w:rsidP="008E38A9">
            <w:pPr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790" w:type="dxa"/>
          </w:tcPr>
          <w:p w:rsidR="008E38A9" w:rsidRPr="008E38A9" w:rsidRDefault="008E38A9" w:rsidP="008E38A9">
            <w:pPr>
              <w:jc w:val="center"/>
              <w:rPr>
                <w:bCs/>
                <w:sz w:val="28"/>
                <w:szCs w:val="28"/>
              </w:rPr>
            </w:pPr>
            <w:r w:rsidRPr="008E38A9">
              <w:rPr>
                <w:bCs/>
                <w:sz w:val="28"/>
                <w:szCs w:val="28"/>
              </w:rPr>
              <w:t>5701,31</w:t>
            </w:r>
          </w:p>
        </w:tc>
      </w:tr>
    </w:tbl>
    <w:p w:rsidR="008E38A9" w:rsidRPr="008E38A9" w:rsidRDefault="008E38A9" w:rsidP="008E38A9">
      <w:pPr>
        <w:suppressLineNumbers/>
        <w:shd w:val="clear" w:color="auto" w:fill="FFFFFF"/>
        <w:suppressAutoHyphens/>
        <w:ind w:right="11" w:firstLine="708"/>
        <w:jc w:val="both"/>
        <w:rPr>
          <w:sz w:val="28"/>
        </w:rPr>
      </w:pPr>
    </w:p>
    <w:p w:rsidR="008E38A9" w:rsidRPr="008E38A9" w:rsidRDefault="008E38A9" w:rsidP="008E38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E38A9" w:rsidRPr="008E38A9" w:rsidRDefault="008E38A9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B5EB1" w:rsidRPr="008E38A9" w:rsidRDefault="00DB5EB1" w:rsidP="00DB5EB1">
      <w:pPr>
        <w:shd w:val="clear" w:color="auto" w:fill="FFFFFF"/>
        <w:tabs>
          <w:tab w:val="left" w:pos="298"/>
          <w:tab w:val="left" w:pos="988"/>
        </w:tabs>
        <w:spacing w:line="317" w:lineRule="exact"/>
        <w:ind w:right="46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8E38A9" w:rsidRPr="008E38A9" w:rsidRDefault="008E38A9" w:rsidP="00DB5EB1">
      <w:pPr>
        <w:shd w:val="clear" w:color="auto" w:fill="FFFFFF"/>
        <w:tabs>
          <w:tab w:val="left" w:pos="298"/>
          <w:tab w:val="left" w:pos="988"/>
        </w:tabs>
        <w:spacing w:line="317" w:lineRule="exact"/>
        <w:ind w:right="46"/>
        <w:rPr>
          <w:color w:val="FF0000"/>
        </w:rPr>
      </w:pPr>
    </w:p>
    <w:p w:rsidR="008E38A9" w:rsidRPr="008E38A9" w:rsidRDefault="008E38A9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8E38A9" w:rsidRPr="008E38A9" w:rsidRDefault="008E38A9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8E38A9" w:rsidRPr="008E38A9" w:rsidRDefault="008E38A9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8E38A9" w:rsidRDefault="008E38A9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DF14D8" w:rsidRPr="008E38A9" w:rsidRDefault="00DF14D8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8E38A9" w:rsidRPr="008E38A9" w:rsidRDefault="008E38A9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p w:rsidR="008E38A9" w:rsidRPr="008E38A9" w:rsidRDefault="008E38A9" w:rsidP="008E38A9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color w:val="FF000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9"/>
      </w:tblGrid>
      <w:tr w:rsidR="00DF14D8" w:rsidRPr="003E09C9" w:rsidTr="00DC72BA">
        <w:trPr>
          <w:trHeight w:val="839"/>
        </w:trPr>
        <w:tc>
          <w:tcPr>
            <w:tcW w:w="4319" w:type="dxa"/>
          </w:tcPr>
          <w:p w:rsidR="00DF14D8" w:rsidRPr="008E38A9" w:rsidRDefault="00DF14D8" w:rsidP="00DC72BA">
            <w:pPr>
              <w:ind w:left="7088" w:hanging="7088"/>
              <w:jc w:val="center"/>
              <w:rPr>
                <w:b/>
                <w:bCs/>
                <w:i/>
                <w:iCs/>
              </w:rPr>
            </w:pPr>
            <w:r>
              <w:t>Приложение № 3</w:t>
            </w:r>
          </w:p>
          <w:p w:rsidR="00DF14D8" w:rsidRDefault="00DF14D8" w:rsidP="00DC72BA">
            <w:pPr>
              <w:jc w:val="center"/>
            </w:pPr>
            <w:r w:rsidRPr="008E38A9">
              <w:t xml:space="preserve">к  </w:t>
            </w:r>
            <w:r>
              <w:t>постановлению администрации муниципального образования Сарыевское Вязниковского района</w:t>
            </w:r>
          </w:p>
          <w:p w:rsidR="00DF14D8" w:rsidRPr="008E38A9" w:rsidRDefault="00DF14D8" w:rsidP="00DC72BA">
            <w:pPr>
              <w:jc w:val="center"/>
              <w:rPr>
                <w:b/>
                <w:bCs/>
                <w:u w:val="single"/>
              </w:rPr>
            </w:pPr>
            <w:r w:rsidRPr="008E38A9">
              <w:t xml:space="preserve">от </w:t>
            </w:r>
            <w:r>
              <w:rPr>
                <w:u w:val="single"/>
              </w:rPr>
              <w:t>17.01.2019</w:t>
            </w:r>
            <w:r w:rsidRPr="008E38A9">
              <w:t xml:space="preserve"> № </w:t>
            </w:r>
            <w:r w:rsidRPr="00DB5EB1">
              <w:rPr>
                <w:u w:val="single"/>
              </w:rPr>
              <w:t>4</w:t>
            </w:r>
          </w:p>
          <w:p w:rsidR="00DF14D8" w:rsidRPr="005579EF" w:rsidRDefault="00DF14D8" w:rsidP="00DC72BA">
            <w:pPr>
              <w:jc w:val="both"/>
              <w:rPr>
                <w:i/>
                <w:color w:val="333333"/>
              </w:rPr>
            </w:pPr>
          </w:p>
        </w:tc>
      </w:tr>
    </w:tbl>
    <w:p w:rsidR="008E38A9" w:rsidRPr="008E38A9" w:rsidRDefault="008E38A9" w:rsidP="00DF14D8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F14D8" w:rsidRDefault="00DF14D8" w:rsidP="008E38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F14D8" w:rsidRDefault="00DF14D8" w:rsidP="008E38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F14D8" w:rsidRDefault="00DF14D8" w:rsidP="008E38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F14D8" w:rsidRDefault="00DF14D8" w:rsidP="008E38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F14D8" w:rsidRDefault="00DF14D8" w:rsidP="008E38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E38A9" w:rsidRPr="008E38A9" w:rsidRDefault="008E38A9" w:rsidP="008E38A9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E38A9">
        <w:rPr>
          <w:rFonts w:eastAsia="Calibri"/>
          <w:color w:val="000000"/>
          <w:sz w:val="28"/>
          <w:szCs w:val="28"/>
          <w:lang w:eastAsia="en-US"/>
        </w:rPr>
        <w:t>Требования</w:t>
      </w:r>
    </w:p>
    <w:p w:rsidR="008E38A9" w:rsidRPr="00DF14D8" w:rsidRDefault="008E38A9" w:rsidP="00DF14D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E38A9">
        <w:rPr>
          <w:rFonts w:eastAsia="Calibri"/>
          <w:color w:val="000000"/>
          <w:sz w:val="28"/>
          <w:szCs w:val="28"/>
          <w:lang w:eastAsia="en-US"/>
        </w:rPr>
        <w:t>к качеству услуг по погребению, п</w:t>
      </w:r>
      <w:r w:rsidR="00DF14D8">
        <w:rPr>
          <w:rFonts w:eastAsia="Calibri"/>
          <w:color w:val="000000"/>
          <w:sz w:val="28"/>
          <w:szCs w:val="28"/>
          <w:lang w:eastAsia="en-US"/>
        </w:rPr>
        <w:t xml:space="preserve">редоставляемых супругу, близким </w:t>
      </w:r>
      <w:r w:rsidRPr="008E38A9">
        <w:rPr>
          <w:rFonts w:eastAsia="Calibri"/>
          <w:color w:val="000000"/>
          <w:sz w:val="28"/>
          <w:szCs w:val="28"/>
          <w:lang w:eastAsia="en-US"/>
        </w:rPr>
        <w:t>родственникам, иным родственникам, законному</w:t>
      </w:r>
      <w:r w:rsidRPr="008E38A9">
        <w:rPr>
          <w:sz w:val="28"/>
          <w:szCs w:val="28"/>
        </w:rPr>
        <w:t>представителю или иному лицу, взявшему на себя обязанность осуществить погребение умершего</w:t>
      </w:r>
    </w:p>
    <w:p w:rsidR="008E38A9" w:rsidRPr="008E38A9" w:rsidRDefault="008E38A9" w:rsidP="008E38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2937"/>
        <w:gridCol w:w="6223"/>
      </w:tblGrid>
      <w:tr w:rsidR="008E38A9" w:rsidRPr="008E38A9" w:rsidTr="00DF14D8">
        <w:tc>
          <w:tcPr>
            <w:tcW w:w="69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t xml:space="preserve">№ </w:t>
            </w:r>
            <w:proofErr w:type="gramStart"/>
            <w:r w:rsidRPr="008E38A9">
              <w:rPr>
                <w:sz w:val="28"/>
                <w:szCs w:val="28"/>
              </w:rPr>
              <w:t>п</w:t>
            </w:r>
            <w:proofErr w:type="gramEnd"/>
            <w:r w:rsidRPr="008E38A9">
              <w:rPr>
                <w:sz w:val="28"/>
                <w:szCs w:val="28"/>
              </w:rPr>
              <w:t>/п</w:t>
            </w:r>
          </w:p>
        </w:tc>
        <w:tc>
          <w:tcPr>
            <w:tcW w:w="2937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услуги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t>по погребению</w:t>
            </w:r>
          </w:p>
        </w:tc>
        <w:tc>
          <w:tcPr>
            <w:tcW w:w="622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</w:tr>
      <w:tr w:rsidR="008E38A9" w:rsidRPr="008E38A9" w:rsidTr="00DF14D8">
        <w:tc>
          <w:tcPr>
            <w:tcW w:w="69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2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E38A9" w:rsidRPr="008E38A9" w:rsidTr="00DF14D8">
        <w:tc>
          <w:tcPr>
            <w:tcW w:w="69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Оформление документов, необходимых для погребения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оформление заказа от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 (далее – заявитель);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обеспечение получения свидетельства о смерти, выдаваемого органами записи актов гражданского состояния, и справки о смерти по форме № 33, утвержденной постановлением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(в случае, если указанные документы у заявителя отсутствуют); </w:t>
            </w:r>
            <w:proofErr w:type="gramEnd"/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оформление заявления об определении места захоронения (ниши стены скорби) для погребения умершего;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оформление счета – заказа на похороны; </w:t>
            </w:r>
          </w:p>
          <w:p w:rsidR="008E38A9" w:rsidRPr="008E38A9" w:rsidRDefault="008E38A9" w:rsidP="00DF1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t xml:space="preserve">- составление акта об оказанных услугах. </w:t>
            </w:r>
          </w:p>
        </w:tc>
      </w:tr>
      <w:tr w:rsidR="008E38A9" w:rsidRPr="008E38A9" w:rsidTr="00DF14D8">
        <w:tc>
          <w:tcPr>
            <w:tcW w:w="69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Предоставление и доставка гроба и других предметов, необходимых для погребения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- для погребения предоставляются гроб трапециевидный, изготовленный из необрезной доски (сосна) толщиной 20 мм, обитый хлопчатобумажной тканью, подушка в гроб (ткань, наполнитель – опилки), временная 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металлическая конструкция с намогильным регистрационным знаком (с указанием фамилии, инициалов и даты погребения умершего или погибшего, дат его рождения и смерти);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- доставка гроба и других принадлежностей специализированным транспортом по адресу, указанному представителем умершего при оформлении заказа, подъем на этаж. Укладывание тела (останков) умершего в гроб;</w:t>
            </w:r>
          </w:p>
          <w:p w:rsidR="008E38A9" w:rsidRPr="008E38A9" w:rsidRDefault="008E38A9" w:rsidP="00DF1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по желанию заявителя гроб, подушка, обивка могут быть улучшенного качества </w:t>
            </w:r>
          </w:p>
        </w:tc>
      </w:tr>
      <w:tr w:rsidR="008E38A9" w:rsidRPr="008E38A9" w:rsidTr="00DF14D8">
        <w:tc>
          <w:tcPr>
            <w:tcW w:w="693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37" w:type="dxa"/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Перевозка тела (останков) умершего на кладбище (в крематорий)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8E38A9" w:rsidRPr="008E38A9" w:rsidRDefault="008E38A9" w:rsidP="00DF14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перевозка тела (останков) умершего работниками специализированной службы по вопросам похоронного дела на кладбище (в крематорий) включает вынос гроба с телом (останками) умершего, погрузку в специализированный транспорт и перевозку гроба с телом (останками) умершего из места, указанного представителем умершего при оформлении заказа, до кладбища (крематория) с соблюдением скорости движения, не превышающей 40 км/ч, перемещение гроба с телом умершего до места</w:t>
            </w:r>
            <w:proofErr w:type="gramEnd"/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захоронения (кремации). Перевозка осуществляется в соответствии с установленными санитарными, гигиеническими и этическими требованиями </w:t>
            </w:r>
          </w:p>
        </w:tc>
      </w:tr>
      <w:tr w:rsidR="00DF14D8" w:rsidRPr="008E38A9" w:rsidTr="00DF14D8">
        <w:tc>
          <w:tcPr>
            <w:tcW w:w="693" w:type="dxa"/>
          </w:tcPr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t>4</w:t>
            </w:r>
          </w:p>
        </w:tc>
        <w:tc>
          <w:tcPr>
            <w:tcW w:w="2937" w:type="dxa"/>
            <w:vMerge w:val="restart"/>
          </w:tcPr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Погребение путем предания тела умершего земле</w:t>
            </w:r>
          </w:p>
        </w:tc>
        <w:tc>
          <w:tcPr>
            <w:tcW w:w="6223" w:type="dxa"/>
            <w:vMerge w:val="restart"/>
          </w:tcPr>
          <w:p w:rsidR="00DF14D8" w:rsidRPr="008E38A9" w:rsidRDefault="00DF14D8" w:rsidP="008E38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погребение осуществляется в могилу на отведенном земельном участке действующего кладбища; </w:t>
            </w:r>
          </w:p>
          <w:p w:rsidR="00DF14D8" w:rsidRPr="008E38A9" w:rsidRDefault="00DF14D8" w:rsidP="008E38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размер земельного участка определяется в соответствии с решением Совета народных депутатов муниципального образования </w:t>
            </w:r>
            <w:r w:rsidR="00DA5F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Сарыевское от 16.11.2017 №68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DA5F05">
              <w:rPr>
                <w:rFonts w:eastAsia="Calibri"/>
                <w:color w:val="000000"/>
                <w:sz w:val="28"/>
                <w:szCs w:val="28"/>
                <w:lang w:eastAsia="en-US"/>
              </w:rPr>
              <w:t>О принятии Положения об организации ритуальных услуг, погребения, похоронного дела и содержания кладбищ на территории муниципального образования Сарыевское Вязниковского района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»;</w:t>
            </w:r>
          </w:p>
          <w:p w:rsidR="00DF14D8" w:rsidRPr="00DF14D8" w:rsidRDefault="00DF14D8" w:rsidP="00DF14D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размер могилы для захоронения гроба с телом установлен: длина </w:t>
            </w:r>
            <w:r w:rsidR="008D42B1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</w:t>
            </w:r>
            <w:r w:rsidR="008D42B1">
              <w:rPr>
                <w:rFonts w:eastAsia="Calibri"/>
                <w:color w:val="000000"/>
                <w:sz w:val="28"/>
                <w:szCs w:val="28"/>
                <w:lang w:eastAsia="en-US"/>
              </w:rPr>
              <w:t>,5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м, ширина</w:t>
            </w:r>
            <w:r w:rsidR="008D42B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1 м, глубина</w:t>
            </w:r>
            <w:r w:rsidR="008D42B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2 м.</w:t>
            </w:r>
          </w:p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Работы по погребению включают: </w:t>
            </w:r>
          </w:p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рытье могилы вручную; </w:t>
            </w:r>
          </w:p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фиксацию крышки гроба; </w:t>
            </w:r>
          </w:p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опускание гроба с телом (останками) умершего в могилу; </w:t>
            </w:r>
          </w:p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засыпку могилы вручную; </w:t>
            </w:r>
          </w:p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- устройство намогильного холма; </w:t>
            </w:r>
          </w:p>
          <w:p w:rsidR="00DF14D8" w:rsidRPr="008E38A9" w:rsidRDefault="00DF14D8" w:rsidP="00DF14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sz w:val="28"/>
                <w:szCs w:val="28"/>
              </w:rPr>
              <w:t>- установку временной металлической конструкции с намогильным регистрационным знаком на могильном холме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F14D8" w:rsidRPr="008E38A9" w:rsidTr="00DF14D8">
        <w:tc>
          <w:tcPr>
            <w:tcW w:w="693" w:type="dxa"/>
            <w:tcBorders>
              <w:bottom w:val="single" w:sz="4" w:space="0" w:color="000000"/>
            </w:tcBorders>
          </w:tcPr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bottom w:val="single" w:sz="4" w:space="0" w:color="000000"/>
            </w:tcBorders>
          </w:tcPr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23" w:type="dxa"/>
            <w:vMerge/>
            <w:tcBorders>
              <w:bottom w:val="single" w:sz="4" w:space="0" w:color="000000"/>
            </w:tcBorders>
          </w:tcPr>
          <w:p w:rsidR="00DF14D8" w:rsidRPr="008E38A9" w:rsidRDefault="00DF14D8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8A9" w:rsidRPr="008E38A9" w:rsidTr="00DF14D8">
        <w:tc>
          <w:tcPr>
            <w:tcW w:w="693" w:type="dxa"/>
            <w:tcBorders>
              <w:bottom w:val="single" w:sz="4" w:space="0" w:color="auto"/>
            </w:tcBorders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8A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Погребение путем предания тела умершего огню (кремация)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:rsidR="008E38A9" w:rsidRDefault="008E38A9" w:rsidP="00DF1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- предание тела умершего огню осуществляется в крематории с последующей выдачей урны с прахом (специальной пластиковой капсулы с указанным на ней порядковы</w:t>
            </w:r>
            <w:r w:rsidR="00DF14D8">
              <w:rPr>
                <w:rFonts w:eastAsia="Calibri"/>
                <w:color w:val="000000"/>
                <w:sz w:val="28"/>
                <w:szCs w:val="28"/>
                <w:lang w:eastAsia="en-US"/>
              </w:rPr>
              <w:t>м номером) и справки о кремации</w:t>
            </w:r>
            <w:r w:rsidR="008D42B1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8D42B1" w:rsidRPr="008E38A9" w:rsidRDefault="008D42B1" w:rsidP="008D42B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размер земельного участка определяется в соответствии с решением Совета народных депутатов муниципального образования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Сарыевское от 16.11.2017 №68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принятии Положения об организации ритуальных услуг, погребения, похоронного дела и содержания кладбищ на территории муниципального образования Сарыевское Вязниковского района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»;</w:t>
            </w:r>
          </w:p>
          <w:p w:rsidR="008D42B1" w:rsidRPr="008D42B1" w:rsidRDefault="008D42B1" w:rsidP="009F62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размер могилы для захоронения </w:t>
            </w:r>
            <w:r w:rsidR="009F624E">
              <w:rPr>
                <w:rFonts w:eastAsia="Calibri"/>
                <w:color w:val="000000"/>
                <w:sz w:val="28"/>
                <w:szCs w:val="28"/>
                <w:lang w:eastAsia="en-US"/>
              </w:rPr>
              <w:t>урны с прахом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установлен: длина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 w:rsidR="009F6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0,75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м, ширина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9F624E">
              <w:rPr>
                <w:rFonts w:eastAsia="Calibri"/>
                <w:color w:val="000000"/>
                <w:sz w:val="28"/>
                <w:szCs w:val="28"/>
                <w:lang w:eastAsia="en-US"/>
              </w:rPr>
              <w:t>0,75</w:t>
            </w: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м, глубина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9F624E">
              <w:rPr>
                <w:rFonts w:eastAsia="Calibri"/>
                <w:color w:val="000000"/>
                <w:sz w:val="28"/>
                <w:szCs w:val="28"/>
                <w:lang w:eastAsia="en-US"/>
              </w:rPr>
              <w:t>0,4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8E38A9" w:rsidRPr="008E38A9" w:rsidTr="00DF14D8">
        <w:trPr>
          <w:trHeight w:val="2220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Примечания: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Для оформления документов, необходимых для погребения, заявителем представляются: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документ, удостоверяющий личность заявителя;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документы, удостоверяющие личность и подтверждающие полномочия представителя заявителя (в случае, если обращается представитель заявителя);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свидетельство о смерти, выданное органами записи актов гражданского состояния, и справка о смерти по форме № 33, утвержденной постановлением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(при наличии);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паспорт </w:t>
            </w:r>
            <w:proofErr w:type="gramStart"/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умершего</w:t>
            </w:r>
            <w:proofErr w:type="gramEnd"/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документ, подтверждающий факт смерти (при отсутствии документов, предусмотренных абзацем четвертым примечаний);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паспорт семейного захоронения (в случае погребения на семейном захоронении); </w:t>
            </w:r>
          </w:p>
          <w:p w:rsidR="008E38A9" w:rsidRPr="008E38A9" w:rsidRDefault="008E38A9" w:rsidP="008E38A9">
            <w:pPr>
              <w:widowControl w:val="0"/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E38A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справку с места работы умершего о том, что на момент смерти он работал в данной организации, с указанием реквизитов, адреса, контактных телефонов организации (в случае, если умерший на день смерти работал). </w:t>
            </w:r>
          </w:p>
        </w:tc>
      </w:tr>
    </w:tbl>
    <w:p w:rsidR="008E38A9" w:rsidRPr="008E38A9" w:rsidRDefault="008E38A9" w:rsidP="008E38A9">
      <w:pPr>
        <w:suppressLineNumbers/>
        <w:shd w:val="clear" w:color="auto" w:fill="FFFFFF"/>
        <w:suppressAutoHyphens/>
        <w:ind w:right="11" w:firstLine="708"/>
        <w:jc w:val="both"/>
        <w:rPr>
          <w:sz w:val="28"/>
        </w:rPr>
      </w:pPr>
    </w:p>
    <w:p w:rsidR="00000B5F" w:rsidRPr="00174292" w:rsidRDefault="00000B5F" w:rsidP="00174292">
      <w:pPr>
        <w:spacing w:after="120"/>
        <w:ind w:firstLine="709"/>
        <w:jc w:val="both"/>
        <w:rPr>
          <w:sz w:val="28"/>
          <w:szCs w:val="28"/>
        </w:rPr>
      </w:pPr>
    </w:p>
    <w:sectPr w:rsidR="00000B5F" w:rsidRPr="00174292" w:rsidSect="008E38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D9D"/>
    <w:multiLevelType w:val="hybridMultilevel"/>
    <w:tmpl w:val="6E2C243C"/>
    <w:lvl w:ilvl="0" w:tplc="4C0CF2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3B2"/>
    <w:rsid w:val="00000B5F"/>
    <w:rsid w:val="00174292"/>
    <w:rsid w:val="002C6D64"/>
    <w:rsid w:val="002E0F86"/>
    <w:rsid w:val="002E53B2"/>
    <w:rsid w:val="00435275"/>
    <w:rsid w:val="00763AC8"/>
    <w:rsid w:val="008D42B1"/>
    <w:rsid w:val="008E38A9"/>
    <w:rsid w:val="009F624E"/>
    <w:rsid w:val="00DA5F05"/>
    <w:rsid w:val="00DB5EB1"/>
    <w:rsid w:val="00DF14D8"/>
    <w:rsid w:val="00F0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10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02910"/>
    <w:rPr>
      <w:color w:val="0000FF" w:themeColor="hyperlink"/>
      <w:u w:val="single"/>
    </w:rPr>
  </w:style>
  <w:style w:type="paragraph" w:customStyle="1" w:styleId="a5">
    <w:name w:val="Знак"/>
    <w:basedOn w:val="a"/>
    <w:rsid w:val="008E38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Title"/>
    <w:basedOn w:val="a"/>
    <w:link w:val="a7"/>
    <w:qFormat/>
    <w:rsid w:val="00DF14D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DF1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10"/>
    <w:pPr>
      <w:widowControl w:val="0"/>
      <w:autoSpaceDE w:val="0"/>
      <w:autoSpaceDN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F02910"/>
    <w:rPr>
      <w:color w:val="0000FF" w:themeColor="hyperlink"/>
      <w:u w:val="single"/>
    </w:rPr>
  </w:style>
  <w:style w:type="paragraph" w:customStyle="1" w:styleId="a5">
    <w:name w:val="Знак"/>
    <w:basedOn w:val="a"/>
    <w:rsid w:val="008E38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Title"/>
    <w:basedOn w:val="a"/>
    <w:link w:val="a7"/>
    <w:qFormat/>
    <w:rsid w:val="00DF14D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DF1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8</cp:revision>
  <cp:lastPrinted>2019-01-25T07:32:00Z</cp:lastPrinted>
  <dcterms:created xsi:type="dcterms:W3CDTF">2016-02-16T10:09:00Z</dcterms:created>
  <dcterms:modified xsi:type="dcterms:W3CDTF">2019-01-30T13:53:00Z</dcterms:modified>
</cp:coreProperties>
</file>