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r w:rsidRPr="00D50E9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САРЫЕВСКОЕ</w:t>
      </w:r>
    </w:p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ar-SA"/>
        </w:rPr>
        <w:t>ВЯЗНИКОВСКОГО</w:t>
      </w: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 ВЛАДИМИРСКОЙ ОБЛАСТИ</w:t>
      </w:r>
    </w:p>
    <w:p w:rsidR="00A8657C" w:rsidRDefault="00A8657C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bookmarkStart w:id="0" w:name="_GoBack"/>
      <w:bookmarkEnd w:id="0"/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290909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  <w:r w:rsidR="00853F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.09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.2019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D1540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58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853FBB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9E2BC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и дополнений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в приложение к постановлению администрации муниципальн</w:t>
            </w:r>
            <w:r w:rsidR="00D154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ого образования Сарыевское от 24.06.2016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A8657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№ </w:t>
            </w:r>
            <w:r w:rsidR="00D154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D154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26.12.2008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</w:t>
      </w:r>
      <w:r w:rsidR="00D154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D154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защите прав юридических лиц</w:t>
      </w:r>
      <w:r w:rsidR="009E2BC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индивидуальных предпринимате</w:t>
      </w:r>
      <w:r w:rsidR="00D154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лей</w:t>
      </w:r>
      <w:r w:rsidR="009E2BC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9E2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 межрайонного прокурора от 29</w:t>
      </w:r>
      <w:r w:rsidR="00853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.2019 № 2-1-2019, </w:t>
      </w:r>
      <w:proofErr w:type="gramStart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36299E" w:rsidRPr="0036299E" w:rsidRDefault="0036299E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Вязниковского межрайонного</w:t>
      </w:r>
      <w:r w:rsidR="00853F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прокурора на административный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9E2BC5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9E2BC5">
        <w:rPr>
          <w:rFonts w:ascii="Times New Roman" w:eastAsia="Times New Roman" w:hAnsi="Times New Roman"/>
          <w:sz w:val="28"/>
          <w:szCs w:val="28"/>
          <w:lang w:eastAsia="ru-RU"/>
        </w:rPr>
        <w:t>функции по осуществлению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B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 на территории муниципального образования Сарыевское</w:t>
      </w:r>
      <w:r w:rsidR="00853FBB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9E2BC5">
        <w:rPr>
          <w:rFonts w:ascii="Times New Roman" w:eastAsia="Times New Roman" w:hAnsi="Times New Roman"/>
          <w:bCs/>
          <w:sz w:val="28"/>
          <w:szCs w:val="28"/>
        </w:rPr>
        <w:t>24.06.2016</w:t>
      </w:r>
      <w:r w:rsidR="00853FBB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9E2BC5">
        <w:rPr>
          <w:rFonts w:ascii="Times New Roman" w:eastAsia="Times New Roman" w:hAnsi="Times New Roman"/>
          <w:bCs/>
          <w:sz w:val="28"/>
          <w:szCs w:val="28"/>
        </w:rPr>
        <w:t>32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9E2BC5" w:rsidRDefault="0036299E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в приложение к постановлению администрации муниципально</w:t>
      </w:r>
      <w:r w:rsidR="004E480F">
        <w:rPr>
          <w:rFonts w:ascii="Times New Roman" w:eastAsia="Times New Roman" w:hAnsi="Times New Roman"/>
          <w:bCs/>
          <w:sz w:val="28"/>
          <w:szCs w:val="28"/>
        </w:rPr>
        <w:t>го образован</w:t>
      </w:r>
      <w:r w:rsidR="000317DF">
        <w:rPr>
          <w:rFonts w:ascii="Times New Roman" w:eastAsia="Times New Roman" w:hAnsi="Times New Roman"/>
          <w:bCs/>
          <w:sz w:val="28"/>
          <w:szCs w:val="28"/>
        </w:rPr>
        <w:t>ия Сарыевское</w:t>
      </w:r>
      <w:r w:rsidR="009E2BC5">
        <w:rPr>
          <w:rFonts w:ascii="Times New Roman" w:eastAsia="Times New Roman" w:hAnsi="Times New Roman"/>
          <w:bCs/>
          <w:sz w:val="28"/>
          <w:szCs w:val="28"/>
        </w:rPr>
        <w:t xml:space="preserve"> от 24.06.2016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9E2BC5">
        <w:rPr>
          <w:rFonts w:ascii="Times New Roman" w:eastAsia="Times New Roman" w:hAnsi="Times New Roman"/>
          <w:bCs/>
          <w:sz w:val="28"/>
          <w:szCs w:val="28"/>
        </w:rPr>
        <w:t>32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9E2BC5">
        <w:rPr>
          <w:rFonts w:ascii="Times New Roman" w:eastAsia="Times New Roman" w:hAnsi="Times New Roman"/>
          <w:bCs/>
          <w:sz w:val="28"/>
          <w:szCs w:val="28"/>
        </w:rPr>
        <w:t>по осуществлению муниципального жилищного контроля на территории</w:t>
      </w:r>
      <w:r w:rsidR="004E480F" w:rsidRPr="004E480F">
        <w:rPr>
          <w:rFonts w:ascii="Times New Roman" w:hAnsi="Times New Roman"/>
          <w:sz w:val="28"/>
          <w:szCs w:val="28"/>
        </w:rPr>
        <w:t xml:space="preserve"> муниципального образования Сарыевское Вязниковского </w:t>
      </w:r>
      <w:r w:rsidR="004E480F" w:rsidRPr="009E2BC5">
        <w:rPr>
          <w:rFonts w:ascii="Times New Roman" w:hAnsi="Times New Roman"/>
          <w:sz w:val="28"/>
          <w:szCs w:val="28"/>
        </w:rPr>
        <w:t>района</w:t>
      </w:r>
      <w:r w:rsidR="009E2BC5" w:rsidRPr="009E2BC5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9E2BC5">
        <w:rPr>
          <w:rFonts w:ascii="Times New Roman" w:hAnsi="Times New Roman"/>
          <w:sz w:val="28"/>
          <w:szCs w:val="28"/>
        </w:rPr>
        <w:t>»</w:t>
      </w:r>
      <w:r w:rsidR="009E2BC5" w:rsidRPr="009E2BC5">
        <w:rPr>
          <w:rFonts w:ascii="Times New Roman" w:hAnsi="Times New Roman"/>
          <w:sz w:val="28"/>
          <w:szCs w:val="28"/>
        </w:rPr>
        <w:t xml:space="preserve"> </w:t>
      </w:r>
      <w:r w:rsidR="009E2BC5">
        <w:rPr>
          <w:rFonts w:ascii="Times New Roman" w:hAnsi="Times New Roman"/>
          <w:sz w:val="28"/>
          <w:szCs w:val="28"/>
        </w:rPr>
        <w:t xml:space="preserve">следующие </w:t>
      </w:r>
      <w:r w:rsidRPr="009E2BC5">
        <w:rPr>
          <w:rFonts w:ascii="Times New Roman" w:eastAsia="Times New Roman" w:hAnsi="Times New Roman"/>
          <w:bCs/>
          <w:sz w:val="28"/>
          <w:szCs w:val="28"/>
        </w:rPr>
        <w:t>изм</w:t>
      </w:r>
      <w:r w:rsidR="009E2BC5">
        <w:rPr>
          <w:rFonts w:ascii="Times New Roman" w:eastAsia="Times New Roman" w:hAnsi="Times New Roman"/>
          <w:bCs/>
          <w:sz w:val="28"/>
          <w:szCs w:val="28"/>
        </w:rPr>
        <w:t>енения и дополнения:</w:t>
      </w:r>
    </w:p>
    <w:p w:rsidR="009E2BC5" w:rsidRDefault="009E2BC5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2.1. </w:t>
      </w:r>
      <w:r w:rsidR="00882357">
        <w:rPr>
          <w:rFonts w:ascii="Times New Roman" w:eastAsia="Times New Roman" w:hAnsi="Times New Roman"/>
          <w:bCs/>
          <w:sz w:val="28"/>
          <w:szCs w:val="28"/>
        </w:rPr>
        <w:t>Р</w:t>
      </w:r>
      <w:r w:rsidR="00ED3A6D">
        <w:rPr>
          <w:rFonts w:ascii="Times New Roman" w:eastAsia="Times New Roman" w:hAnsi="Times New Roman"/>
          <w:bCs/>
          <w:sz w:val="28"/>
          <w:szCs w:val="28"/>
        </w:rPr>
        <w:t>аздел 3 дополнить пункта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ED3A6D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3.8.</w:t>
      </w:r>
      <w:r w:rsidR="00ED3A6D">
        <w:rPr>
          <w:rFonts w:ascii="Times New Roman" w:eastAsia="Times New Roman" w:hAnsi="Times New Roman"/>
          <w:bCs/>
          <w:sz w:val="28"/>
          <w:szCs w:val="28"/>
        </w:rPr>
        <w:t xml:space="preserve"> и 3.9.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следующего содержания:</w:t>
      </w:r>
    </w:p>
    <w:p w:rsidR="00ED3A6D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3.8</w:t>
      </w:r>
      <w:r w:rsidR="00ED3A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anchor="dst100019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статьей 4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</w:t>
      </w:r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закона от 24 июля 2007 года № 209-ФЗ «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развитии малого и среднего предпринима</w:t>
      </w:r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тельства в Российской Федерации»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исключением:</w:t>
      </w:r>
      <w:bookmarkStart w:id="1" w:name="dst412"/>
      <w:bookmarkEnd w:id="1"/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ими производственных объектов к определенной категории риска либо определенному классу (категории) опасности;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413"/>
      <w:bookmarkEnd w:id="2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8" w:anchor="dst100008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9" w:anchor="dst426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частью 9 статьи 9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294-ФЗ от 26.12.2008 «</w:t>
      </w:r>
      <w:r w:rsidR="00ED3A6D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ED3A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414"/>
      <w:bookmarkEnd w:id="3"/>
      <w:proofErr w:type="gramStart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anchor="dst0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anchor="dst0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4 мая 2011 года № 99-ФЗ «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лицензировани</w:t>
      </w:r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отдельных видов деятельности»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 </w:t>
      </w:r>
      <w:proofErr w:type="gramStart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этом в ежегодном плане проведения плановых проверок помимо сведений, предусмотренных </w:t>
      </w:r>
      <w:hyperlink r:id="rId12" w:anchor="dst102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частью 4 статьи 9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294-ФЗ от 26.12.2008 «</w:t>
      </w:r>
      <w:r w:rsidR="00371114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3711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принято такое решение;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415"/>
      <w:bookmarkEnd w:id="4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dst416"/>
      <w:bookmarkEnd w:id="5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плановых проверок, проводимых в рамках: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dst417"/>
      <w:bookmarkEnd w:id="6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7" w:name="dst418"/>
      <w:bookmarkEnd w:id="7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обеспечением защиты государственной </w:t>
      </w:r>
      <w:hyperlink r:id="rId13" w:anchor="dst100003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тайны</w:t>
        </w:r>
      </w:hyperlink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8" w:name="dst419"/>
      <w:bookmarkEnd w:id="8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4" w:anchor="dst0" w:history="1">
        <w:r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ED3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30 декабря 2008 года №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307-ФЗ «Об аудиторской деятельности»</w:t>
      </w:r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9" w:name="dst420"/>
      <w:bookmarkEnd w:id="9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882357" w:rsidRPr="00882357" w:rsidRDefault="00882357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0" w:name="dst421"/>
      <w:bookmarkEnd w:id="10"/>
      <w:r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д) федерального государственного пробирного надзора.</w:t>
      </w:r>
    </w:p>
    <w:p w:rsidR="00882357" w:rsidRDefault="00ED3A6D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dst422"/>
      <w:bookmarkEnd w:id="1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</w:t>
      </w:r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Проведение плановой проверки с нарушением требований 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 3.8. настоящего административного регламента</w:t>
      </w:r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5" w:anchor="dst100252" w:history="1">
        <w:r w:rsidR="00882357" w:rsidRPr="0088235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частью 1 статьи 20</w:t>
        </w:r>
      </w:hyperlink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едерального закона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294-ФЗ от 26.12.2008 «</w:t>
      </w:r>
      <w:r w:rsidR="00371114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3711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82357" w:rsidRPr="008823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71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763D4" w:rsidRDefault="002763D4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</w:t>
      </w:r>
      <w:r w:rsidR="007C79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Подпункт 4 пункта 4.2. главы 4 после слов «договор найма жилых помещений» дополнить словами «, о фактах </w:t>
      </w:r>
      <w:proofErr w:type="gramStart"/>
      <w:r w:rsidR="007C79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требований порядка осуществления перепланировки</w:t>
      </w:r>
      <w:proofErr w:type="gramEnd"/>
      <w:r w:rsidR="007C79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(или) переустройства помещений в многоквартирном доме»;</w:t>
      </w:r>
    </w:p>
    <w:p w:rsidR="007C790E" w:rsidRDefault="007C790E" w:rsidP="00ED3A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Пункт 3.2. главы 3 после слова </w:t>
      </w:r>
      <w:r w:rsidR="005918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«разрабатываемых» дополнить словами «и утверждаемых»;</w:t>
      </w:r>
    </w:p>
    <w:p w:rsidR="0036299E" w:rsidRPr="0036299E" w:rsidRDefault="00591892" w:rsidP="00A86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</w:t>
      </w:r>
      <w:r w:rsidR="00BA30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3.7. главы 3 слова «в течени</w:t>
      </w:r>
      <w:proofErr w:type="gramStart"/>
      <w:r w:rsidR="00BA30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A30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трех рабочих дней» заменить словами «за три рабочих дня», слова «или иным доступным способом» заменить словами «и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 или иным доступным способом».</w:t>
      </w:r>
      <w:r w:rsidR="009E2BC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E480F" w:rsidRDefault="0036299E" w:rsidP="004E48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299E" w:rsidRDefault="0036299E" w:rsidP="00A8657C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A8657C" w:rsidRDefault="00A8657C" w:rsidP="00A8657C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657C" w:rsidRDefault="00A8657C" w:rsidP="00A8657C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657C" w:rsidRPr="0036299E" w:rsidRDefault="00A8657C" w:rsidP="00A8657C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99E" w:rsidRPr="0036299E" w:rsidRDefault="0036299E" w:rsidP="003629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 w:rsidR="004E48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031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1321A3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77ECE" w:rsidRDefault="00577ECE" w:rsidP="009E2BC5">
      <w:pPr>
        <w:shd w:val="clear" w:color="auto" w:fill="FFFFFF"/>
        <w:suppressAutoHyphens/>
        <w:spacing w:after="120" w:line="240" w:lineRule="auto"/>
        <w:ind w:right="-1"/>
        <w:jc w:val="both"/>
      </w:pPr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317DF"/>
    <w:rsid w:val="000E139F"/>
    <w:rsid w:val="001321A3"/>
    <w:rsid w:val="00132907"/>
    <w:rsid w:val="002763D4"/>
    <w:rsid w:val="00290909"/>
    <w:rsid w:val="0036299E"/>
    <w:rsid w:val="00371114"/>
    <w:rsid w:val="00382C79"/>
    <w:rsid w:val="003D6CF3"/>
    <w:rsid w:val="00464808"/>
    <w:rsid w:val="00491CAC"/>
    <w:rsid w:val="004E480F"/>
    <w:rsid w:val="00577ECE"/>
    <w:rsid w:val="00591892"/>
    <w:rsid w:val="00631BCE"/>
    <w:rsid w:val="006B2695"/>
    <w:rsid w:val="006C1F48"/>
    <w:rsid w:val="006D64E8"/>
    <w:rsid w:val="007C790E"/>
    <w:rsid w:val="00853FBB"/>
    <w:rsid w:val="0088150E"/>
    <w:rsid w:val="00882357"/>
    <w:rsid w:val="009C7E9D"/>
    <w:rsid w:val="009E2BC5"/>
    <w:rsid w:val="00A73655"/>
    <w:rsid w:val="00A8657C"/>
    <w:rsid w:val="00BA3034"/>
    <w:rsid w:val="00D0063E"/>
    <w:rsid w:val="00D1540C"/>
    <w:rsid w:val="00DB0B83"/>
    <w:rsid w:val="00ED3A6D"/>
    <w:rsid w:val="00FF0E3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9666/" TargetMode="External"/><Relationship Id="rId13" Type="http://schemas.openxmlformats.org/officeDocument/2006/relationships/hyperlink" Target="http://www.consultant.ru/document/cons_doc_LAW_9398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792/08b3ecbcdc9a360ad1dc314150a6328886703356/" TargetMode="External"/><Relationship Id="rId12" Type="http://schemas.openxmlformats.org/officeDocument/2006/relationships/hyperlink" Target="http://www.consultant.ru/document/cons_doc_LAW_330806/6ac3d4a7df03c77bf14636dc1f98452104b1a1d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82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806/29ce3cdb0d084c04ea9375c27cdce974467f1065/" TargetMode="External"/><Relationship Id="rId10" Type="http://schemas.openxmlformats.org/officeDocument/2006/relationships/hyperlink" Target="http://www.consultant.ru/document/cons_doc_LAW_3304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806/6ac3d4a7df03c77bf14636dc1f98452104b1a1d5/" TargetMode="External"/><Relationship Id="rId14" Type="http://schemas.openxmlformats.org/officeDocument/2006/relationships/hyperlink" Target="http://www.consultant.ru/document/cons_doc_LAW_296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0445-9AF5-4C8F-A176-B23CB1A7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2019-09-24T06:36:00Z</cp:lastPrinted>
  <dcterms:created xsi:type="dcterms:W3CDTF">2018-11-30T12:55:00Z</dcterms:created>
  <dcterms:modified xsi:type="dcterms:W3CDTF">2019-09-24T08:34:00Z</dcterms:modified>
</cp:coreProperties>
</file>