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C" w:rsidRDefault="004F7C2C" w:rsidP="004F7C2C">
      <w:pPr>
        <w:rPr>
          <w:sz w:val="10"/>
          <w:szCs w:val="10"/>
        </w:rPr>
      </w:pPr>
    </w:p>
    <w:p w:rsidR="004F7C2C" w:rsidRDefault="004F7C2C" w:rsidP="004F7C2C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4F7C2C" w:rsidTr="004F7C2C">
        <w:tc>
          <w:tcPr>
            <w:tcW w:w="9853" w:type="dxa"/>
          </w:tcPr>
          <w:p w:rsidR="004F7C2C" w:rsidRDefault="004F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F7C2C" w:rsidRDefault="004F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 САРЫЕВСКОЕ</w:t>
            </w:r>
          </w:p>
          <w:p w:rsidR="004F7C2C" w:rsidRDefault="004F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ВЯЗНИКОВСКОГО  РАЙОНА  ВЛАДИМИРСКОЙ ОБЛАСТИ</w:t>
            </w:r>
          </w:p>
          <w:p w:rsidR="004F7C2C" w:rsidRDefault="004F7C2C">
            <w:pPr>
              <w:jc w:val="center"/>
              <w:rPr>
                <w:szCs w:val="28"/>
              </w:rPr>
            </w:pPr>
          </w:p>
        </w:tc>
      </w:tr>
      <w:tr w:rsidR="004F7C2C" w:rsidTr="004F7C2C">
        <w:tc>
          <w:tcPr>
            <w:tcW w:w="9853" w:type="dxa"/>
          </w:tcPr>
          <w:p w:rsidR="004F7C2C" w:rsidRDefault="004F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F7C2C" w:rsidRDefault="004F7C2C">
            <w:pPr>
              <w:jc w:val="center"/>
              <w:rPr>
                <w:szCs w:val="28"/>
              </w:rPr>
            </w:pPr>
          </w:p>
        </w:tc>
      </w:tr>
      <w:tr w:rsidR="004F7C2C" w:rsidTr="004F7C2C">
        <w:tc>
          <w:tcPr>
            <w:tcW w:w="9853" w:type="dxa"/>
          </w:tcPr>
          <w:p w:rsidR="004F7C2C" w:rsidRDefault="004F7C2C">
            <w:pPr>
              <w:jc w:val="center"/>
              <w:rPr>
                <w:b/>
              </w:rPr>
            </w:pPr>
          </w:p>
        </w:tc>
      </w:tr>
    </w:tbl>
    <w:p w:rsidR="004F7C2C" w:rsidRDefault="004F7C2C" w:rsidP="004F7C2C">
      <w: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  <w:gridCol w:w="205"/>
      </w:tblGrid>
      <w:tr w:rsidR="004F7C2C" w:rsidTr="004F7C2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C2C" w:rsidRDefault="004F7C2C">
            <w:pPr>
              <w:rPr>
                <w:sz w:val="28"/>
                <w:szCs w:val="28"/>
                <w:u w:val="single"/>
              </w:rPr>
            </w:pPr>
            <w:r w:rsidRPr="005C5F3E">
              <w:rPr>
                <w:sz w:val="28"/>
                <w:szCs w:val="28"/>
                <w:u w:val="single"/>
              </w:rPr>
              <w:t>22.12.2021</w:t>
            </w:r>
            <w:r w:rsidRPr="005C5F3E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173EFC">
              <w:rPr>
                <w:sz w:val="28"/>
                <w:szCs w:val="28"/>
                <w:u w:val="single"/>
              </w:rPr>
              <w:t>110</w:t>
            </w:r>
          </w:p>
          <w:p w:rsidR="004F7C2C" w:rsidRDefault="004F7C2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F7C2C" w:rsidTr="004F7C2C">
        <w:trPr>
          <w:gridAfter w:val="1"/>
          <w:wAfter w:w="205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2C" w:rsidRDefault="004F7C2C">
            <w:pPr>
              <w:rPr>
                <w:szCs w:val="28"/>
              </w:rPr>
            </w:pPr>
          </w:p>
        </w:tc>
      </w:tr>
      <w:tr w:rsidR="004F7C2C" w:rsidTr="004F7C2C">
        <w:trPr>
          <w:gridAfter w:val="1"/>
          <w:wAfter w:w="205" w:type="dxa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C2C" w:rsidRDefault="004F7C2C">
            <w:pPr>
              <w:jc w:val="both"/>
              <w:rPr>
                <w:i/>
              </w:rPr>
            </w:pPr>
            <w:r>
              <w:rPr>
                <w:i/>
              </w:rPr>
              <w:t>О наделении полномочиями должностных лиц администрации по составлению протоколов об административных правонарушениях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F7C2C" w:rsidRDefault="004F7C2C"/>
        </w:tc>
      </w:tr>
    </w:tbl>
    <w:p w:rsidR="004F7C2C" w:rsidRDefault="004F7C2C" w:rsidP="004F7C2C">
      <w:pPr>
        <w:jc w:val="both"/>
        <w:rPr>
          <w:sz w:val="28"/>
          <w:szCs w:val="28"/>
        </w:rPr>
      </w:pPr>
    </w:p>
    <w:p w:rsidR="004F7C2C" w:rsidRDefault="004F7C2C" w:rsidP="004F7C2C">
      <w:pPr>
        <w:tabs>
          <w:tab w:val="left" w:pos="9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Законом Владимирской области от 14.02.2003 № 11-ОЗ  «Об административных правонарушениях Владимирской области», постановлением Губернатора Владимирской области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1260 «О наделении должностных лиц органов местного самоуправления полномочиями на составление протоколов об административных правонарушениях» и постановлением Администрации Владимирской области от 12 апреля 2017 года № 339 «О внесении изменения в постановление Губернатора области от 26.11.2010 № 1260 «О наделении должностных</w:t>
      </w:r>
      <w:proofErr w:type="gramEnd"/>
      <w:r>
        <w:rPr>
          <w:sz w:val="28"/>
          <w:szCs w:val="28"/>
        </w:rPr>
        <w:t xml:space="preserve"> лиц органов местного самоуправления полномочиями на составление протоколов об административных правонарушениях»,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D3486" w:rsidRPr="008D3486" w:rsidRDefault="004F7C2C" w:rsidP="008D3486">
      <w:pPr>
        <w:spacing w:after="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D3486">
        <w:rPr>
          <w:sz w:val="28"/>
          <w:szCs w:val="28"/>
        </w:rPr>
        <w:t>Внести  в постановление № 72 от 28.10.2019</w:t>
      </w:r>
      <w:r w:rsidR="008D34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3486" w:rsidRPr="008D3486">
        <w:rPr>
          <w:rFonts w:eastAsia="Calibri"/>
          <w:color w:val="000000"/>
          <w:sz w:val="28"/>
          <w:szCs w:val="28"/>
          <w:lang w:eastAsia="en-US"/>
        </w:rPr>
        <w:t>«</w:t>
      </w:r>
      <w:r w:rsidR="008D3486" w:rsidRPr="008D3486">
        <w:rPr>
          <w:sz w:val="28"/>
          <w:szCs w:val="28"/>
        </w:rPr>
        <w:t>О наделении полномочиями должностных лиц администрации по составлению протоколов об административных правонарушениях</w:t>
      </w:r>
      <w:r w:rsidR="008D3486">
        <w:rPr>
          <w:sz w:val="28"/>
          <w:szCs w:val="28"/>
        </w:rPr>
        <w:t>»</w:t>
      </w:r>
      <w:r w:rsidR="008D3486" w:rsidRPr="008D34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3486">
        <w:rPr>
          <w:rFonts w:eastAsia="Calibri"/>
          <w:color w:val="000000"/>
          <w:sz w:val="28"/>
          <w:szCs w:val="28"/>
          <w:lang w:eastAsia="en-US"/>
        </w:rPr>
        <w:t>следующие изменения:</w:t>
      </w:r>
    </w:p>
    <w:p w:rsidR="008D3486" w:rsidRDefault="008D3486" w:rsidP="008D3486">
      <w:pPr>
        <w:tabs>
          <w:tab w:val="left" w:pos="709"/>
        </w:tabs>
        <w:spacing w:after="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1</w:t>
      </w:r>
      <w:r w:rsidRPr="008D3486">
        <w:rPr>
          <w:rFonts w:eastAsia="Calibri"/>
          <w:color w:val="000000"/>
          <w:sz w:val="28"/>
          <w:szCs w:val="28"/>
          <w:lang w:eastAsia="en-US"/>
        </w:rPr>
        <w:t xml:space="preserve">.1.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Пункт 1 таблицы </w:t>
      </w:r>
      <w:r w:rsidRPr="008D3486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8D3486" w:rsidRPr="008D3486" w:rsidRDefault="008D3486" w:rsidP="008D3486">
      <w:pPr>
        <w:tabs>
          <w:tab w:val="left" w:pos="709"/>
        </w:tabs>
        <w:spacing w:after="6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22"/>
        <w:gridCol w:w="5686"/>
      </w:tblGrid>
      <w:tr w:rsidR="004F7C2C" w:rsidTr="004F7C2C">
        <w:trPr>
          <w:trHeight w:val="27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2C" w:rsidRDefault="004F7C2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86" w:rsidRDefault="008D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БРАЖНОВ </w:t>
            </w:r>
          </w:p>
          <w:p w:rsidR="004F7C2C" w:rsidRDefault="008D3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r w:rsidR="004F7C2C">
              <w:rPr>
                <w:sz w:val="28"/>
                <w:szCs w:val="28"/>
              </w:rPr>
              <w:t xml:space="preserve">Николаевич, </w:t>
            </w:r>
          </w:p>
          <w:p w:rsidR="004F7C2C" w:rsidRDefault="004F7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</w:t>
            </w:r>
          </w:p>
          <w:p w:rsidR="004F7C2C" w:rsidRDefault="004F7C2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spacing w:after="120"/>
              <w:jc w:val="both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Пункты 1, 2, 3, 4, 15 статьи 5; пункты 1, 4, 5  статьи 6; статья 7; статья 8; статья 9; пункты 6, 7,  8,  9, 11, 11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10; пункты 15 и 16 статьи 10 в части несоблюдения административных регламентов предоставления муниципальных услуг; пункты 2, 3, 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5, 7 статьи 11;</w:t>
            </w:r>
            <w:proofErr w:type="gramEnd"/>
            <w:r>
              <w:rPr>
                <w:sz w:val="28"/>
                <w:szCs w:val="28"/>
              </w:rPr>
              <w:t xml:space="preserve"> статья 12; статья 12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статья 12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4F7C2C" w:rsidRDefault="004F7C2C">
            <w:pPr>
              <w:spacing w:after="12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8D3486" w:rsidRDefault="008D3486" w:rsidP="005C5F3E">
      <w:pPr>
        <w:spacing w:after="120"/>
        <w:rPr>
          <w:sz w:val="28"/>
          <w:szCs w:val="28"/>
        </w:rPr>
      </w:pPr>
    </w:p>
    <w:p w:rsidR="004F7C2C" w:rsidRDefault="004F7C2C" w:rsidP="005C5F3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486">
        <w:rPr>
          <w:sz w:val="28"/>
          <w:szCs w:val="28"/>
        </w:rPr>
        <w:t>Постановление вступает в силу со дня подписания и подлежит официальному опубликованию.</w:t>
      </w:r>
    </w:p>
    <w:p w:rsidR="004F7C2C" w:rsidRDefault="004F7C2C" w:rsidP="004F7C2C">
      <w:pPr>
        <w:jc w:val="both"/>
        <w:rPr>
          <w:sz w:val="28"/>
          <w:szCs w:val="28"/>
        </w:rPr>
      </w:pPr>
    </w:p>
    <w:p w:rsidR="004F7C2C" w:rsidRDefault="004F7C2C" w:rsidP="004F7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А.Н. </w:t>
      </w:r>
      <w:proofErr w:type="spellStart"/>
      <w:r>
        <w:rPr>
          <w:sz w:val="28"/>
          <w:szCs w:val="28"/>
        </w:rPr>
        <w:t>Бражнов</w:t>
      </w:r>
      <w:proofErr w:type="spellEnd"/>
    </w:p>
    <w:p w:rsidR="009A4D5D" w:rsidRDefault="009A4D5D"/>
    <w:sectPr w:rsidR="009A4D5D" w:rsidSect="005C5F3E">
      <w:pgSz w:w="11906" w:h="16838"/>
      <w:pgMar w:top="709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B"/>
    <w:rsid w:val="00173EFC"/>
    <w:rsid w:val="004F7C2C"/>
    <w:rsid w:val="005C5F3E"/>
    <w:rsid w:val="008D3486"/>
    <w:rsid w:val="009A4D5D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2021-12-22T10:25:00Z</cp:lastPrinted>
  <dcterms:created xsi:type="dcterms:W3CDTF">2021-12-22T08:52:00Z</dcterms:created>
  <dcterms:modified xsi:type="dcterms:W3CDTF">2021-12-22T11:57:00Z</dcterms:modified>
</cp:coreProperties>
</file>