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79" w:rsidRPr="006A7B9A" w:rsidRDefault="00382C79" w:rsidP="006A7B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A7B9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АДМИНИСТРАЦИЯ </w:t>
      </w:r>
    </w:p>
    <w:p w:rsidR="00382C79" w:rsidRPr="006A7B9A" w:rsidRDefault="00382C79" w:rsidP="006A7B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ar-SA"/>
        </w:rPr>
      </w:pPr>
      <w:r w:rsidRPr="006A7B9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МУНИЦИПАЛЬНОГО ОБРАЗОВАНИЯ </w:t>
      </w:r>
      <w:r w:rsidRPr="006A7B9A">
        <w:rPr>
          <w:rFonts w:ascii="Times New Roman" w:eastAsia="Times New Roman" w:hAnsi="Times New Roman"/>
          <w:bCs/>
          <w:sz w:val="32"/>
          <w:szCs w:val="32"/>
          <w:lang w:eastAsia="ar-SA"/>
        </w:rPr>
        <w:t>САРЫЕВСКОЕ</w:t>
      </w:r>
    </w:p>
    <w:p w:rsidR="00382C79" w:rsidRPr="006A7B9A" w:rsidRDefault="00382C79" w:rsidP="006A7B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B9A">
        <w:rPr>
          <w:rFonts w:ascii="Times New Roman" w:eastAsia="Times New Roman" w:hAnsi="Times New Roman"/>
          <w:bCs/>
          <w:spacing w:val="-10"/>
          <w:sz w:val="28"/>
          <w:szCs w:val="28"/>
          <w:lang w:eastAsia="ar-SA"/>
        </w:rPr>
        <w:t>ВЯЗНИКОВСКОГО</w:t>
      </w:r>
      <w:r w:rsidRPr="006A7B9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ВЛАДИМИРСКОЙ ОБЛАСТИ</w:t>
      </w:r>
    </w:p>
    <w:p w:rsidR="005A0325" w:rsidRDefault="005A0325" w:rsidP="00382C79">
      <w:pPr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/>
          <w:b/>
          <w:bCs/>
          <w:spacing w:val="90"/>
          <w:sz w:val="32"/>
          <w:szCs w:val="32"/>
          <w:lang w:eastAsia="ar-SA"/>
        </w:rPr>
      </w:pPr>
    </w:p>
    <w:p w:rsidR="00382C79" w:rsidRDefault="00382C79" w:rsidP="00382C79">
      <w:pPr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/>
          <w:b/>
          <w:bCs/>
          <w:spacing w:val="90"/>
          <w:sz w:val="32"/>
          <w:szCs w:val="32"/>
          <w:lang w:eastAsia="ar-SA"/>
        </w:rPr>
      </w:pPr>
      <w:r w:rsidRPr="00D50E91">
        <w:rPr>
          <w:rFonts w:ascii="Times New Roman" w:eastAsia="Times New Roman" w:hAnsi="Times New Roman"/>
          <w:b/>
          <w:bCs/>
          <w:spacing w:val="90"/>
          <w:sz w:val="32"/>
          <w:szCs w:val="32"/>
          <w:lang w:eastAsia="ar-SA"/>
        </w:rPr>
        <w:t>ПОСТАНОВЛЕНИЕ</w:t>
      </w:r>
    </w:p>
    <w:p w:rsidR="00491CAC" w:rsidRDefault="00491CAC" w:rsidP="00382C79">
      <w:pPr>
        <w:tabs>
          <w:tab w:val="left" w:pos="9209"/>
        </w:tabs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82C79" w:rsidRPr="003D6CF3" w:rsidRDefault="002F66BE" w:rsidP="00382C79">
      <w:pPr>
        <w:tabs>
          <w:tab w:val="left" w:pos="9209"/>
        </w:tabs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19.05</w:t>
      </w:r>
      <w:r w:rsidR="00B8385C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2022</w:t>
      </w:r>
      <w:r w:rsidR="00382C79" w:rsidRPr="00491CA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42</w:t>
      </w:r>
      <w:bookmarkStart w:id="0" w:name="_GoBack"/>
      <w:bookmarkEnd w:id="0"/>
    </w:p>
    <w:p w:rsidR="00382C79" w:rsidRPr="00D50E91" w:rsidRDefault="00382C79" w:rsidP="00382C79">
      <w:pPr>
        <w:suppressAutoHyphens/>
        <w:spacing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D50E9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</w:t>
      </w:r>
    </w:p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5600"/>
        <w:gridCol w:w="4536"/>
      </w:tblGrid>
      <w:tr w:rsidR="00382C79" w:rsidRPr="00D50E91" w:rsidTr="0036299E">
        <w:trPr>
          <w:trHeight w:val="1292"/>
        </w:trPr>
        <w:tc>
          <w:tcPr>
            <w:tcW w:w="5600" w:type="dxa"/>
            <w:shd w:val="clear" w:color="auto" w:fill="auto"/>
          </w:tcPr>
          <w:p w:rsidR="00382C79" w:rsidRPr="00D50E91" w:rsidRDefault="0036299E" w:rsidP="00267193">
            <w:pPr>
              <w:suppressAutoHyphens/>
              <w:spacing w:after="360" w:line="240" w:lineRule="auto"/>
              <w:ind w:left="-8" w:right="848"/>
              <w:jc w:val="both"/>
              <w:rPr>
                <w:rFonts w:ascii="Times New Roman" w:eastAsia="Times New Roman" w:hAnsi="Times New Roman"/>
                <w:b/>
                <w:color w:val="FFFFFF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>О внесении изменений</w:t>
            </w:r>
            <w:r w:rsidR="006A7B9A"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>в приложение к постановлению администрации муниципального обра</w:t>
            </w:r>
            <w:r w:rsidR="00267193"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>зования Сарыевское от 02.03</w:t>
            </w:r>
            <w:r w:rsidR="00797CE3"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>.2015</w:t>
            </w:r>
            <w:r w:rsidR="005A0325"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 xml:space="preserve"> </w:t>
            </w:r>
            <w:r w:rsidR="00EC05EF"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 xml:space="preserve">№ </w:t>
            </w:r>
            <w:r w:rsidR="00267193"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382C79" w:rsidRPr="00D50E91" w:rsidRDefault="00382C79" w:rsidP="000472B0">
            <w:pPr>
              <w:suppressAutoHyphens/>
              <w:snapToGrid w:val="0"/>
              <w:spacing w:after="120" w:line="240" w:lineRule="auto"/>
              <w:ind w:firstLine="709"/>
              <w:rPr>
                <w:rFonts w:ascii="Times New Roman" w:eastAsia="Times New Roman" w:hAnsi="Times New Roman"/>
                <w:b/>
                <w:color w:val="FFFFFF"/>
                <w:sz w:val="28"/>
                <w:szCs w:val="24"/>
                <w:lang w:eastAsia="ar-SA"/>
              </w:rPr>
            </w:pPr>
          </w:p>
        </w:tc>
      </w:tr>
    </w:tbl>
    <w:p w:rsidR="0036299E" w:rsidRPr="0036299E" w:rsidRDefault="0036299E" w:rsidP="006A7B9A">
      <w:pPr>
        <w:spacing w:after="12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299E">
        <w:rPr>
          <w:rFonts w:ascii="Times New Roman" w:hAnsi="Times New Roman"/>
          <w:sz w:val="28"/>
          <w:szCs w:val="28"/>
        </w:rPr>
        <w:t>В соответствии</w:t>
      </w:r>
      <w:r w:rsidRPr="0036299E">
        <w:rPr>
          <w:rFonts w:ascii="Times New Roman" w:eastAsia="Times New Roman" w:hAnsi="Times New Roman"/>
          <w:kern w:val="36"/>
          <w:sz w:val="48"/>
          <w:szCs w:val="48"/>
          <w:lang w:eastAsia="ru-RU"/>
        </w:rPr>
        <w:t xml:space="preserve"> </w:t>
      </w:r>
      <w:r w:rsidRPr="0036299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с</w:t>
      </w:r>
      <w:r w:rsidRPr="0036299E">
        <w:rPr>
          <w:rFonts w:ascii="Times New Roman" w:eastAsia="Times New Roman" w:hAnsi="Times New Roman"/>
          <w:kern w:val="36"/>
          <w:sz w:val="48"/>
          <w:szCs w:val="48"/>
          <w:lang w:eastAsia="ru-RU"/>
        </w:rPr>
        <w:t xml:space="preserve"> </w:t>
      </w:r>
      <w:r w:rsidRPr="0036299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Федеральным </w:t>
      </w:r>
      <w:r w:rsidR="000317D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законом от 27.07.2010 №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210-ФЗ «</w:t>
      </w:r>
      <w:r w:rsidRPr="0036299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рственных и муниципальных услуг»</w:t>
      </w:r>
      <w:r w:rsidRPr="0036299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,</w:t>
      </w:r>
      <w:r w:rsidRPr="0036299E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</w:t>
      </w:r>
      <w:r w:rsidRPr="0036299E">
        <w:rPr>
          <w:rFonts w:ascii="Times New Roman" w:eastAsia="Times New Roman" w:hAnsi="Times New Roman"/>
          <w:b/>
          <w:kern w:val="36"/>
          <w:lang w:eastAsia="ru-RU"/>
        </w:rPr>
        <w:t xml:space="preserve"> </w:t>
      </w:r>
      <w:r w:rsidRPr="0036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протест Вязниковско</w:t>
      </w:r>
      <w:r w:rsidR="00253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5A0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межрайонно</w:t>
      </w:r>
      <w:r w:rsidR="00253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5A0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прокура</w:t>
      </w:r>
      <w:r w:rsidR="00253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туры</w:t>
      </w:r>
      <w:r w:rsidR="00797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29.04</w:t>
      </w:r>
      <w:r w:rsidRPr="0036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5A0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97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6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2-</w:t>
      </w:r>
      <w:r w:rsidR="00797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36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1-20</w:t>
      </w:r>
      <w:r w:rsidR="005A0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97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6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6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36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 т а н о в л я ю: </w:t>
      </w:r>
    </w:p>
    <w:p w:rsidR="0036299E" w:rsidRPr="0036299E" w:rsidRDefault="0036299E" w:rsidP="006A7B9A">
      <w:pPr>
        <w:spacing w:after="120" w:line="240" w:lineRule="auto"/>
        <w:ind w:firstLine="7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299E">
        <w:rPr>
          <w:rFonts w:ascii="Times New Roman" w:eastAsia="Times New Roman" w:hAnsi="Times New Roman"/>
          <w:sz w:val="28"/>
          <w:szCs w:val="28"/>
          <w:lang w:eastAsia="ru-RU"/>
        </w:rPr>
        <w:t>Протест Вязниковско</w:t>
      </w:r>
      <w:r w:rsidR="006D4B5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6299E">
        <w:rPr>
          <w:rFonts w:ascii="Times New Roman" w:eastAsia="Times New Roman" w:hAnsi="Times New Roman"/>
          <w:sz w:val="28"/>
          <w:szCs w:val="28"/>
          <w:lang w:eastAsia="ru-RU"/>
        </w:rPr>
        <w:t xml:space="preserve"> межрайонно</w:t>
      </w:r>
      <w:r w:rsidR="006D4B58">
        <w:rPr>
          <w:rFonts w:ascii="Times New Roman" w:eastAsia="Times New Roman" w:hAnsi="Times New Roman"/>
          <w:sz w:val="28"/>
          <w:szCs w:val="28"/>
          <w:lang w:eastAsia="ru-RU"/>
        </w:rPr>
        <w:t>й прокуратуры</w:t>
      </w:r>
      <w:r w:rsidRPr="0036299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административн</w:t>
      </w:r>
      <w:r w:rsidR="006D4B58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36299E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 предоставления муниципальной услуги </w:t>
      </w:r>
      <w:r w:rsidRPr="0026719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67193" w:rsidRPr="00267193">
        <w:rPr>
          <w:rFonts w:ascii="Times New Roman" w:hAnsi="Times New Roman"/>
          <w:bCs/>
          <w:sz w:val="28"/>
          <w:szCs w:val="28"/>
        </w:rPr>
        <w:t>Предварительное согласование предоставления земельного участка</w:t>
      </w:r>
      <w:r w:rsidRPr="00267193">
        <w:rPr>
          <w:rFonts w:ascii="Times New Roman" w:eastAsia="Times New Roman" w:hAnsi="Times New Roman"/>
          <w:bCs/>
          <w:sz w:val="28"/>
          <w:szCs w:val="28"/>
        </w:rPr>
        <w:t>»</w:t>
      </w:r>
      <w:r w:rsidR="006A32AD">
        <w:rPr>
          <w:rFonts w:ascii="Times New Roman" w:eastAsia="Times New Roman" w:hAnsi="Times New Roman"/>
          <w:bCs/>
          <w:sz w:val="28"/>
          <w:szCs w:val="28"/>
        </w:rPr>
        <w:t xml:space="preserve"> (далее – Регламент)</w:t>
      </w:r>
      <w:r w:rsidR="00797CE3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6A32AD">
        <w:rPr>
          <w:rFonts w:ascii="Times New Roman" w:hAnsi="Times New Roman"/>
          <w:sz w:val="28"/>
          <w:szCs w:val="28"/>
        </w:rPr>
        <w:t>утвержденный</w:t>
      </w:r>
      <w:r w:rsidR="00797CE3">
        <w:rPr>
          <w:rFonts w:ascii="Times New Roman" w:hAnsi="Times New Roman"/>
          <w:sz w:val="28"/>
          <w:szCs w:val="28"/>
        </w:rPr>
        <w:t xml:space="preserve"> </w:t>
      </w:r>
      <w:r w:rsidR="00797CE3">
        <w:rPr>
          <w:rFonts w:ascii="Times New Roman" w:eastAsia="Times New Roman" w:hAnsi="Times New Roman"/>
          <w:bCs/>
          <w:sz w:val="28"/>
          <w:szCs w:val="28"/>
        </w:rPr>
        <w:t>постановлением</w:t>
      </w:r>
      <w:r w:rsidR="00797CE3" w:rsidRPr="0036299E">
        <w:rPr>
          <w:rFonts w:ascii="Times New Roman" w:eastAsia="Times New Roman" w:hAnsi="Times New Roman"/>
          <w:bCs/>
          <w:sz w:val="28"/>
          <w:szCs w:val="28"/>
        </w:rPr>
        <w:t xml:space="preserve"> администрации муниципально</w:t>
      </w:r>
      <w:r w:rsidR="00267193">
        <w:rPr>
          <w:rFonts w:ascii="Times New Roman" w:eastAsia="Times New Roman" w:hAnsi="Times New Roman"/>
          <w:bCs/>
          <w:sz w:val="28"/>
          <w:szCs w:val="28"/>
        </w:rPr>
        <w:t>го образования Сарыевское  № 11</w:t>
      </w:r>
      <w:r w:rsidR="00797CE3">
        <w:rPr>
          <w:rFonts w:ascii="Times New Roman" w:eastAsia="Times New Roman" w:hAnsi="Times New Roman"/>
          <w:bCs/>
          <w:sz w:val="28"/>
          <w:szCs w:val="28"/>
        </w:rPr>
        <w:t xml:space="preserve"> от 0</w:t>
      </w:r>
      <w:r w:rsidR="00267193">
        <w:rPr>
          <w:rFonts w:ascii="Times New Roman" w:eastAsia="Times New Roman" w:hAnsi="Times New Roman"/>
          <w:bCs/>
          <w:sz w:val="28"/>
          <w:szCs w:val="28"/>
        </w:rPr>
        <w:t>2.03</w:t>
      </w:r>
      <w:r w:rsidR="00797CE3">
        <w:rPr>
          <w:rFonts w:ascii="Times New Roman" w:eastAsia="Times New Roman" w:hAnsi="Times New Roman"/>
          <w:bCs/>
          <w:sz w:val="28"/>
          <w:szCs w:val="28"/>
        </w:rPr>
        <w:t>.2015</w:t>
      </w:r>
      <w:r w:rsidRPr="0036299E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 </w:t>
      </w:r>
    </w:p>
    <w:p w:rsidR="00006EAF" w:rsidRDefault="0036299E" w:rsidP="00EC05EF">
      <w:pPr>
        <w:spacing w:after="120" w:line="240" w:lineRule="auto"/>
        <w:ind w:firstLine="7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99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1047D">
        <w:rPr>
          <w:rFonts w:ascii="Times New Roman" w:eastAsia="Times New Roman" w:hAnsi="Times New Roman"/>
          <w:sz w:val="28"/>
          <w:szCs w:val="28"/>
          <w:lang w:eastAsia="ru-RU"/>
        </w:rPr>
        <w:t>В р</w:t>
      </w:r>
      <w:r w:rsidR="00797CE3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 w:rsidR="0051047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97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CE3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797CE3" w:rsidRPr="00797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CE3">
        <w:rPr>
          <w:rFonts w:ascii="Times New Roman" w:eastAsia="Times New Roman" w:hAnsi="Times New Roman"/>
          <w:sz w:val="28"/>
          <w:szCs w:val="28"/>
          <w:lang w:eastAsia="ru-RU"/>
        </w:rPr>
        <w:t>«Стандарт предоставления муниципальной услуги»</w:t>
      </w:r>
      <w:r w:rsidR="002671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Регламента пункт 2.9</w:t>
      </w:r>
      <w:r w:rsidR="006A32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1047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="006A32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A32AD" w:rsidRDefault="00267193" w:rsidP="0051047D">
      <w:pPr>
        <w:spacing w:after="12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«2.9</w:t>
      </w:r>
      <w:r w:rsidR="006A32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1047D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5104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приостанавливает </w:t>
      </w:r>
      <w:r w:rsidR="008218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</w:t>
      </w:r>
      <w:r w:rsidR="0051047D" w:rsidRPr="005104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104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51047D" w:rsidRPr="005104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униципальной услуги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п</w:t>
      </w:r>
      <w:r>
        <w:rPr>
          <w:rFonts w:ascii="Times New Roman" w:hAnsi="Times New Roman"/>
          <w:bCs/>
          <w:sz w:val="28"/>
          <w:szCs w:val="28"/>
        </w:rPr>
        <w:t>редварительному согласованию</w:t>
      </w:r>
      <w:r w:rsidRPr="00267193">
        <w:rPr>
          <w:rFonts w:ascii="Times New Roman" w:hAnsi="Times New Roman"/>
          <w:bCs/>
          <w:sz w:val="28"/>
          <w:szCs w:val="28"/>
        </w:rPr>
        <w:t xml:space="preserve"> предоставления земельного участка</w:t>
      </w:r>
      <w:r w:rsidRPr="00821874">
        <w:rPr>
          <w:rFonts w:ascii="Times New Roman" w:hAnsi="Times New Roman"/>
          <w:sz w:val="28"/>
          <w:szCs w:val="28"/>
        </w:rPr>
        <w:t xml:space="preserve"> </w:t>
      </w:r>
      <w:r w:rsidR="00821874" w:rsidRPr="00821874">
        <w:rPr>
          <w:rFonts w:ascii="Times New Roman" w:hAnsi="Times New Roman"/>
          <w:sz w:val="28"/>
          <w:szCs w:val="28"/>
        </w:rPr>
        <w:t>по следующим основаниям</w:t>
      </w:r>
      <w:r w:rsidR="00821874">
        <w:rPr>
          <w:rFonts w:ascii="Times New Roman" w:hAnsi="Times New Roman"/>
          <w:sz w:val="28"/>
          <w:szCs w:val="28"/>
        </w:rPr>
        <w:t>:</w:t>
      </w:r>
    </w:p>
    <w:p w:rsidR="00821874" w:rsidRDefault="00821874" w:rsidP="0051047D">
      <w:pPr>
        <w:spacing w:after="12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поступление от заявителя письменного заявления о приостановлении предоставления муниципальной услуги;</w:t>
      </w:r>
    </w:p>
    <w:p w:rsidR="00821874" w:rsidRDefault="00821874" w:rsidP="0051047D">
      <w:pPr>
        <w:spacing w:after="12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или ненадлежащее оформление заявления (текст не поддается прочтению, не указаны фамилия, имя, отчество, почтовый адрес заявителя и т.д.).</w:t>
      </w:r>
    </w:p>
    <w:p w:rsidR="00821874" w:rsidRDefault="00821874" w:rsidP="0051047D">
      <w:pPr>
        <w:spacing w:after="12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Приостановление оказания муниципальной услуги осуществляется до дня предоставления необходимых документов.</w:t>
      </w:r>
    </w:p>
    <w:p w:rsidR="00267193" w:rsidRDefault="00267193" w:rsidP="00267193">
      <w:pPr>
        <w:pStyle w:val="Textbody"/>
        <w:ind w:firstLine="709"/>
        <w:jc w:val="both"/>
        <w:rPr>
          <w:szCs w:val="28"/>
        </w:rPr>
      </w:pPr>
      <w:r>
        <w:rPr>
          <w:szCs w:val="28"/>
        </w:rPr>
        <w:t>Отказ в предоставлении муниципальной услуги осуществляется по следующим основаниям:</w:t>
      </w:r>
    </w:p>
    <w:p w:rsidR="00267193" w:rsidRDefault="00267193" w:rsidP="00267193">
      <w:pPr>
        <w:spacing w:after="12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самого заявителя (его представителя);</w:t>
      </w:r>
    </w:p>
    <w:p w:rsidR="00267193" w:rsidRPr="00267193" w:rsidRDefault="00267193" w:rsidP="00267193">
      <w:pPr>
        <w:spacing w:after="12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непредставление необходимых для участия документов, указанных в пункте 2.6. настоящего регламента, или предоставление недостоверных сведений;</w:t>
      </w:r>
    </w:p>
    <w:p w:rsidR="00267193" w:rsidRDefault="00267193" w:rsidP="00267193">
      <w:pPr>
        <w:pStyle w:val="Standard"/>
        <w:spacing w:after="120"/>
        <w:ind w:firstLine="705"/>
        <w:jc w:val="both"/>
      </w:pPr>
      <w:r>
        <w:lastRenderedPageBreak/>
        <w:t>- схема расположения земельного участка, приложенная к заявлению о предварительном согласовании предоставления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</w:r>
    </w:p>
    <w:p w:rsidR="00267193" w:rsidRDefault="00267193" w:rsidP="00267193">
      <w:pPr>
        <w:pStyle w:val="Textbody"/>
        <w:tabs>
          <w:tab w:val="left" w:pos="780"/>
        </w:tabs>
        <w:ind w:firstLine="705"/>
        <w:jc w:val="both"/>
      </w:pPr>
      <w:r>
        <w:t>- земельный участок, который предстоит образовать, не может быть предоставлен заявителю по основаниям, указанным в подпунктах 1-13, 15-19, 22 и 23 статьи 39.16 Земельного кодекса РФ;</w:t>
      </w:r>
    </w:p>
    <w:p w:rsidR="00267193" w:rsidRDefault="00267193" w:rsidP="00267193">
      <w:pPr>
        <w:pStyle w:val="Textbody"/>
        <w:tabs>
          <w:tab w:val="left" w:pos="780"/>
        </w:tabs>
        <w:ind w:firstLine="705"/>
        <w:jc w:val="both"/>
        <w:rPr>
          <w:szCs w:val="28"/>
        </w:rPr>
      </w:pPr>
      <w:r>
        <w:rPr>
          <w:szCs w:val="28"/>
        </w:rPr>
        <w:t>-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1-23 статьи 39.16 Земельного кодекса РФ.».</w:t>
      </w:r>
    </w:p>
    <w:p w:rsidR="00EC05EF" w:rsidRDefault="00EC05EF" w:rsidP="0026719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99E">
        <w:rPr>
          <w:rFonts w:ascii="Times New Roman" w:eastAsia="Times New Roman" w:hAnsi="Times New Roman"/>
          <w:bCs/>
          <w:sz w:val="28"/>
          <w:szCs w:val="28"/>
        </w:rPr>
        <w:t>3.</w:t>
      </w:r>
      <w:r w:rsidRPr="0036299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36299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6299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C05EF" w:rsidRDefault="00EC05EF" w:rsidP="00006EAF">
      <w:pPr>
        <w:spacing w:after="0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629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 Постановление вступает в силу со дня его официального опубли</w:t>
      </w:r>
      <w:r w:rsidR="004D5B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кования в газете «Маяк».</w:t>
      </w:r>
    </w:p>
    <w:p w:rsidR="00006EAF" w:rsidRDefault="00006EAF" w:rsidP="00006EAF">
      <w:pPr>
        <w:spacing w:after="0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06EAF" w:rsidRDefault="00006EAF" w:rsidP="00006EAF">
      <w:pPr>
        <w:spacing w:after="0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06EAF" w:rsidRPr="0036299E" w:rsidRDefault="00006EAF" w:rsidP="00006EAF">
      <w:pPr>
        <w:spacing w:after="0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C05EF" w:rsidRPr="0036299E" w:rsidRDefault="00EC05EF" w:rsidP="00EC05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629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Глава местной администраци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                    </w:t>
      </w:r>
      <w:r w:rsidRPr="003629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</w:t>
      </w:r>
      <w:r w:rsidR="00797C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А.Н. Бражнов</w:t>
      </w:r>
    </w:p>
    <w:p w:rsidR="00EC05EF" w:rsidRPr="0036299E" w:rsidRDefault="00EC05EF" w:rsidP="00EC05EF">
      <w:pPr>
        <w:spacing w:before="120" w:after="0" w:line="240" w:lineRule="auto"/>
        <w:ind w:firstLine="74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C05EF" w:rsidRDefault="00EC05EF" w:rsidP="00180FE8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80FE8" w:rsidRPr="0036299E" w:rsidRDefault="00180FE8" w:rsidP="00180FE8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C05EF" w:rsidRPr="0036299E" w:rsidRDefault="00EC05EF" w:rsidP="00EC05EF">
      <w:pPr>
        <w:spacing w:before="120" w:after="0" w:line="240" w:lineRule="auto"/>
        <w:ind w:firstLine="74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C05EF" w:rsidRPr="0036299E" w:rsidRDefault="00EC05EF" w:rsidP="00EC05EF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77ECE" w:rsidRDefault="00577ECE" w:rsidP="00EC05EF">
      <w:pPr>
        <w:spacing w:after="120" w:line="240" w:lineRule="auto"/>
        <w:ind w:firstLine="741"/>
        <w:jc w:val="both"/>
      </w:pPr>
    </w:p>
    <w:sectPr w:rsidR="00577ECE" w:rsidSect="00FF14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173A"/>
    <w:multiLevelType w:val="multilevel"/>
    <w:tmpl w:val="7C461E3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AA0CC8"/>
    <w:multiLevelType w:val="multilevel"/>
    <w:tmpl w:val="F7C4A8F6"/>
    <w:lvl w:ilvl="0">
      <w:start w:val="2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1">
      <w:start w:val="9"/>
      <w:numFmt w:val="decimal"/>
      <w:lvlText w:val="%1.%2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4B2C16C2"/>
    <w:multiLevelType w:val="multilevel"/>
    <w:tmpl w:val="9C641F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C79"/>
    <w:rsid w:val="00006EAF"/>
    <w:rsid w:val="000317DF"/>
    <w:rsid w:val="00132907"/>
    <w:rsid w:val="001415E4"/>
    <w:rsid w:val="00180FE8"/>
    <w:rsid w:val="002531B9"/>
    <w:rsid w:val="00267193"/>
    <w:rsid w:val="002F66BE"/>
    <w:rsid w:val="0036299E"/>
    <w:rsid w:val="00382C79"/>
    <w:rsid w:val="003D6CF3"/>
    <w:rsid w:val="003F61F3"/>
    <w:rsid w:val="00464808"/>
    <w:rsid w:val="00491CAC"/>
    <w:rsid w:val="004D5B3E"/>
    <w:rsid w:val="004E480F"/>
    <w:rsid w:val="0051047D"/>
    <w:rsid w:val="00577ECE"/>
    <w:rsid w:val="005A0325"/>
    <w:rsid w:val="00631BCE"/>
    <w:rsid w:val="006975D8"/>
    <w:rsid w:val="006A32AD"/>
    <w:rsid w:val="006A7B9A"/>
    <w:rsid w:val="006B2695"/>
    <w:rsid w:val="006D4B58"/>
    <w:rsid w:val="00797CE3"/>
    <w:rsid w:val="00821874"/>
    <w:rsid w:val="00837782"/>
    <w:rsid w:val="0088150E"/>
    <w:rsid w:val="009C7E9D"/>
    <w:rsid w:val="00A73655"/>
    <w:rsid w:val="00B8385C"/>
    <w:rsid w:val="00BA5F60"/>
    <w:rsid w:val="00C2429A"/>
    <w:rsid w:val="00D0063E"/>
    <w:rsid w:val="00DB0B83"/>
    <w:rsid w:val="00E46AB2"/>
    <w:rsid w:val="00E6776D"/>
    <w:rsid w:val="00EC05EF"/>
    <w:rsid w:val="00FF0E32"/>
    <w:rsid w:val="00FF14D6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7"/>
    <w:rsid w:val="00A736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3"/>
    <w:rsid w:val="00A73655"/>
    <w:pPr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styleId="a4">
    <w:name w:val="Strong"/>
    <w:basedOn w:val="a0"/>
    <w:uiPriority w:val="22"/>
    <w:qFormat/>
    <w:rsid w:val="001329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F3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2671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267193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7"/>
    <w:rsid w:val="00A736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3"/>
    <w:rsid w:val="00A73655"/>
    <w:pPr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styleId="a4">
    <w:name w:val="Strong"/>
    <w:basedOn w:val="a0"/>
    <w:uiPriority w:val="22"/>
    <w:qFormat/>
    <w:rsid w:val="001329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474A4-5514-4CB8-8600-56FF5129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2020-04-06T07:32:00Z</cp:lastPrinted>
  <dcterms:created xsi:type="dcterms:W3CDTF">2018-11-30T12:55:00Z</dcterms:created>
  <dcterms:modified xsi:type="dcterms:W3CDTF">2022-06-10T07:20:00Z</dcterms:modified>
</cp:coreProperties>
</file>