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317" w:rsidRDefault="00AF0FF1" w:rsidP="00AF0F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0FF1">
        <w:rPr>
          <w:rFonts w:ascii="Times New Roman" w:hAnsi="Times New Roman" w:cs="Times New Roman"/>
          <w:b/>
          <w:sz w:val="32"/>
          <w:szCs w:val="32"/>
        </w:rPr>
        <w:t>Государственный служащий обязан:</w:t>
      </w:r>
    </w:p>
    <w:p w:rsidR="00AF0FF1" w:rsidRDefault="00AF0FF1" w:rsidP="00AF0F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0FF1">
        <w:rPr>
          <w:rFonts w:ascii="Times New Roman" w:hAnsi="Times New Roman" w:cs="Times New Roman"/>
          <w:sz w:val="28"/>
          <w:szCs w:val="28"/>
        </w:rPr>
        <w:t>Соблюдать</w:t>
      </w:r>
      <w:r>
        <w:rPr>
          <w:rFonts w:ascii="Times New Roman" w:hAnsi="Times New Roman" w:cs="Times New Roman"/>
          <w:sz w:val="28"/>
          <w:szCs w:val="28"/>
        </w:rPr>
        <w:t xml:space="preserve"> ограничения, выполнять обязательства и требования к </w:t>
      </w:r>
      <w:r w:rsidR="00031A01">
        <w:rPr>
          <w:rFonts w:ascii="Times New Roman" w:hAnsi="Times New Roman" w:cs="Times New Roman"/>
          <w:sz w:val="28"/>
          <w:szCs w:val="28"/>
        </w:rPr>
        <w:t>служебному поведению, не нарушать запреты, установленные законодательством.</w:t>
      </w:r>
      <w:r w:rsidR="00346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C7B" w:rsidRDefault="00346C7B" w:rsidP="00AF0F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сведения о доходах, расходах, об имуществе и обязательствах имущественного характера в случае, если должность, замещаемая государственным служащим, включена в соответствующий Перечень должностей.</w:t>
      </w:r>
    </w:p>
    <w:p w:rsidR="00346C7B" w:rsidRDefault="00346C7B" w:rsidP="00AF0F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Уведомлять в письменной форме своего непосредственного начальника о личной заинтересованности, которая может привести к конфликту интересов, и принимать меры </w:t>
      </w:r>
      <w:r w:rsidR="00370C16">
        <w:rPr>
          <w:rFonts w:ascii="Times New Roman" w:hAnsi="Times New Roman" w:cs="Times New Roman"/>
          <w:sz w:val="28"/>
          <w:szCs w:val="28"/>
        </w:rPr>
        <w:t>по предотвращению подобного конфликта.</w:t>
      </w:r>
    </w:p>
    <w:p w:rsidR="00370C16" w:rsidRDefault="00370C16" w:rsidP="00AF0F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Уведомлять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370C16" w:rsidRDefault="00370C16" w:rsidP="00AF0F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принадлежащие ему ценные бумаги, акции (доли участия, паи в уставных (складочных капиталах) организации) в доверительное управление в случае, если такое владение приводит или может привести к конфликту интересов.</w:t>
      </w:r>
    </w:p>
    <w:p w:rsidR="00370C16" w:rsidRPr="00AF0FF1" w:rsidRDefault="00370C16" w:rsidP="00AF0F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Сообщать работодателю сведения о последнем месте своей службы при заключении трудовых или гражданско-правовых договоров на выполнение работ (оказание услуг) в течение двух лет после увольнения с государственной службы в случае, если замещаемая в государственном органе должность была включена в соответствующий Перечень должностей.</w:t>
      </w:r>
    </w:p>
    <w:p w:rsidR="00AF0FF1" w:rsidRDefault="00370C16" w:rsidP="00AF0F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Государственному служащему запрещается:</w:t>
      </w:r>
    </w:p>
    <w:p w:rsidR="00370C16" w:rsidRDefault="00370C16" w:rsidP="00370C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Замещать должность в случае избрани</w:t>
      </w:r>
      <w:r w:rsidR="009135F1">
        <w:rPr>
          <w:rFonts w:ascii="Times New Roman" w:hAnsi="Times New Roman" w:cs="Times New Roman"/>
          <w:sz w:val="28"/>
          <w:szCs w:val="28"/>
        </w:rPr>
        <w:t>я или назначения на государствен</w:t>
      </w:r>
      <w:r>
        <w:rPr>
          <w:rFonts w:ascii="Times New Roman" w:hAnsi="Times New Roman" w:cs="Times New Roman"/>
          <w:sz w:val="28"/>
          <w:szCs w:val="28"/>
        </w:rPr>
        <w:t>ную должность или на выборную должность в органе местного самоуправления.</w:t>
      </w:r>
    </w:p>
    <w:p w:rsidR="00370C16" w:rsidRPr="00370C16" w:rsidRDefault="009135F1" w:rsidP="00370C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предпринимательской деятельностью лично ил через доверенных лиц, а так же участвовать в управлении хозяйствующим субъектом (за исключением жилищного, жилищно-строительного, гаражного кооперативов, товарищества собственников недвижимости).</w:t>
      </w:r>
      <w:bookmarkStart w:id="0" w:name="_GoBack"/>
      <w:bookmarkEnd w:id="0"/>
    </w:p>
    <w:sectPr w:rsidR="00370C16" w:rsidRPr="0037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5A4"/>
    <w:multiLevelType w:val="hybridMultilevel"/>
    <w:tmpl w:val="5FBE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E0F13"/>
    <w:multiLevelType w:val="hybridMultilevel"/>
    <w:tmpl w:val="2E9A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F1"/>
    <w:rsid w:val="00031A01"/>
    <w:rsid w:val="00346C7B"/>
    <w:rsid w:val="00370C16"/>
    <w:rsid w:val="00744317"/>
    <w:rsid w:val="009135F1"/>
    <w:rsid w:val="00A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2022-09-30T12:52:00Z</dcterms:created>
  <dcterms:modified xsi:type="dcterms:W3CDTF">2022-10-03T08:51:00Z</dcterms:modified>
</cp:coreProperties>
</file>